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6D5E8C" w:rsidRPr="00E70091" w:rsidTr="00B024E0">
        <w:trPr>
          <w:trHeight w:val="323"/>
        </w:trPr>
        <w:tc>
          <w:tcPr>
            <w:tcW w:w="4536" w:type="dxa"/>
          </w:tcPr>
          <w:p w:rsidR="006D5E8C" w:rsidRPr="00E70091" w:rsidRDefault="006D5E8C" w:rsidP="00B024E0">
            <w:pPr>
              <w:spacing w:line="240" w:lineRule="auto"/>
              <w:jc w:val="center"/>
              <w:rPr>
                <w:rFonts w:cs="Times New Roman"/>
                <w:color w:val="auto"/>
                <w:szCs w:val="24"/>
              </w:rPr>
            </w:pPr>
            <w:bookmarkStart w:id="0" w:name="_Hlk118108903"/>
            <w:r w:rsidRPr="00E70091">
              <w:rPr>
                <w:rFonts w:cs="Times New Roman"/>
                <w:b/>
                <w:color w:val="auto"/>
                <w:szCs w:val="24"/>
              </w:rPr>
              <w:t>TRƯỜNG THCS THƯỢNG THANH</w:t>
            </w:r>
          </w:p>
        </w:tc>
        <w:tc>
          <w:tcPr>
            <w:tcW w:w="5387" w:type="dxa"/>
          </w:tcPr>
          <w:p w:rsidR="006D5E8C" w:rsidRPr="00E70091" w:rsidRDefault="006D5E8C" w:rsidP="00B024E0">
            <w:pPr>
              <w:tabs>
                <w:tab w:val="left" w:pos="397"/>
              </w:tabs>
              <w:spacing w:line="240" w:lineRule="auto"/>
              <w:jc w:val="center"/>
              <w:rPr>
                <w:rFonts w:cs="Times New Roman"/>
                <w:color w:val="auto"/>
                <w:szCs w:val="24"/>
              </w:rPr>
            </w:pPr>
            <w:r w:rsidRPr="00E70091">
              <w:rPr>
                <w:rFonts w:cs="Times New Roman"/>
                <w:b/>
                <w:color w:val="auto"/>
                <w:szCs w:val="24"/>
              </w:rPr>
              <w:t>ĐỀ KIỂM TRA HỌC KỲ I</w:t>
            </w:r>
          </w:p>
        </w:tc>
      </w:tr>
      <w:tr w:rsidR="006D5E8C" w:rsidRPr="00E70091" w:rsidTr="00B024E0">
        <w:tc>
          <w:tcPr>
            <w:tcW w:w="4536" w:type="dxa"/>
          </w:tcPr>
          <w:p w:rsidR="006D5E8C" w:rsidRPr="00E70091" w:rsidRDefault="006D5E8C" w:rsidP="00B024E0">
            <w:pPr>
              <w:tabs>
                <w:tab w:val="left" w:pos="397"/>
              </w:tabs>
              <w:spacing w:line="240" w:lineRule="auto"/>
              <w:jc w:val="center"/>
              <w:rPr>
                <w:rFonts w:cs="Times New Roman"/>
                <w:color w:val="auto"/>
                <w:szCs w:val="24"/>
              </w:rPr>
            </w:pPr>
            <w:r w:rsidRPr="00E70091">
              <w:rPr>
                <w:rFonts w:cs="Times New Roman"/>
                <w:b/>
                <w:color w:val="auto"/>
                <w:szCs w:val="24"/>
              </w:rPr>
              <w:t>Năm học 2022 - 2023</w:t>
            </w:r>
          </w:p>
        </w:tc>
        <w:tc>
          <w:tcPr>
            <w:tcW w:w="5387" w:type="dxa"/>
          </w:tcPr>
          <w:p w:rsidR="006D5E8C" w:rsidRPr="00E70091" w:rsidRDefault="006D5E8C" w:rsidP="00B024E0">
            <w:pPr>
              <w:tabs>
                <w:tab w:val="left" w:pos="397"/>
              </w:tabs>
              <w:spacing w:line="240" w:lineRule="auto"/>
              <w:jc w:val="center"/>
              <w:rPr>
                <w:rFonts w:cs="Times New Roman"/>
                <w:color w:val="auto"/>
                <w:szCs w:val="24"/>
                <w:lang w:val="vi-VN"/>
              </w:rPr>
            </w:pPr>
            <w:r w:rsidRPr="00E70091">
              <w:rPr>
                <w:rFonts w:cs="Times New Roman"/>
                <w:b/>
                <w:color w:val="auto"/>
                <w:szCs w:val="24"/>
              </w:rPr>
              <w:t xml:space="preserve">MÔN: </w:t>
            </w:r>
            <w:r w:rsidRPr="00E70091">
              <w:rPr>
                <w:rFonts w:cs="Times New Roman"/>
                <w:b/>
                <w:color w:val="auto"/>
                <w:szCs w:val="24"/>
                <w:lang w:val="vi-VN"/>
              </w:rPr>
              <w:t>HÓA HỌC 8</w:t>
            </w:r>
          </w:p>
        </w:tc>
      </w:tr>
      <w:tr w:rsidR="006D5E8C" w:rsidRPr="00E70091" w:rsidTr="00B024E0">
        <w:tc>
          <w:tcPr>
            <w:tcW w:w="4536" w:type="dxa"/>
          </w:tcPr>
          <w:p w:rsidR="006D5E8C" w:rsidRPr="00E70091" w:rsidRDefault="006D5E8C" w:rsidP="00B024E0">
            <w:pPr>
              <w:tabs>
                <w:tab w:val="left" w:pos="397"/>
              </w:tabs>
              <w:spacing w:line="240" w:lineRule="auto"/>
              <w:jc w:val="center"/>
              <w:rPr>
                <w:rFonts w:cs="Times New Roman"/>
                <w:b/>
                <w:color w:val="auto"/>
                <w:szCs w:val="24"/>
                <w:lang w:val="vi-VN"/>
              </w:rPr>
            </w:pPr>
            <w:r w:rsidRPr="00E70091">
              <w:rPr>
                <w:rFonts w:cs="Times New Roman"/>
                <w:b/>
                <w:color w:val="auto"/>
                <w:szCs w:val="24"/>
              </w:rPr>
              <w:t xml:space="preserve">MÃ ĐỀ: </w:t>
            </w:r>
            <w:r>
              <w:rPr>
                <w:rFonts w:cs="Times New Roman"/>
                <w:b/>
                <w:color w:val="auto"/>
                <w:szCs w:val="24"/>
                <w:lang w:val="vi-VN"/>
              </w:rPr>
              <w:t>HH802</w:t>
            </w:r>
          </w:p>
        </w:tc>
        <w:tc>
          <w:tcPr>
            <w:tcW w:w="5387" w:type="dxa"/>
          </w:tcPr>
          <w:p w:rsidR="006D5E8C" w:rsidRPr="00E70091" w:rsidRDefault="006D5E8C" w:rsidP="00B024E0">
            <w:pPr>
              <w:tabs>
                <w:tab w:val="left" w:pos="397"/>
              </w:tabs>
              <w:spacing w:line="240" w:lineRule="auto"/>
              <w:jc w:val="center"/>
              <w:rPr>
                <w:rFonts w:cs="Times New Roman"/>
                <w:b/>
                <w:color w:val="auto"/>
                <w:szCs w:val="24"/>
              </w:rPr>
            </w:pPr>
            <w:r w:rsidRPr="00E70091">
              <w:rPr>
                <w:rFonts w:cs="Times New Roman"/>
                <w:color w:val="auto"/>
                <w:szCs w:val="24"/>
              </w:rPr>
              <w:t xml:space="preserve">Thời gian làm bài: </w:t>
            </w:r>
            <w:r w:rsidRPr="00E70091">
              <w:rPr>
                <w:rFonts w:cs="Times New Roman"/>
                <w:color w:val="auto"/>
                <w:szCs w:val="24"/>
                <w:lang w:val="vi-VN"/>
              </w:rPr>
              <w:t>45</w:t>
            </w:r>
            <w:r w:rsidRPr="00E70091">
              <w:rPr>
                <w:rFonts w:cs="Times New Roman"/>
                <w:color w:val="auto"/>
                <w:szCs w:val="24"/>
              </w:rPr>
              <w:t xml:space="preserve"> phút</w:t>
            </w:r>
          </w:p>
        </w:tc>
      </w:tr>
      <w:tr w:rsidR="006D5E8C" w:rsidRPr="00E70091" w:rsidTr="00B024E0">
        <w:tc>
          <w:tcPr>
            <w:tcW w:w="4536" w:type="dxa"/>
          </w:tcPr>
          <w:p w:rsidR="006D5E8C" w:rsidRPr="00E70091" w:rsidRDefault="006D5E8C" w:rsidP="00B024E0">
            <w:pPr>
              <w:tabs>
                <w:tab w:val="left" w:pos="397"/>
              </w:tabs>
              <w:spacing w:line="240" w:lineRule="auto"/>
              <w:jc w:val="both"/>
              <w:rPr>
                <w:rFonts w:cs="Times New Roman"/>
                <w:b/>
                <w:color w:val="auto"/>
                <w:szCs w:val="24"/>
              </w:rPr>
            </w:pPr>
          </w:p>
        </w:tc>
        <w:tc>
          <w:tcPr>
            <w:tcW w:w="5387" w:type="dxa"/>
          </w:tcPr>
          <w:p w:rsidR="006D5E8C" w:rsidRPr="00E70091" w:rsidRDefault="006D5E8C" w:rsidP="00B024E0">
            <w:pPr>
              <w:tabs>
                <w:tab w:val="left" w:pos="397"/>
              </w:tabs>
              <w:spacing w:line="240" w:lineRule="auto"/>
              <w:jc w:val="center"/>
              <w:rPr>
                <w:rFonts w:cs="Times New Roman"/>
                <w:b/>
                <w:color w:val="auto"/>
                <w:szCs w:val="24"/>
              </w:rPr>
            </w:pPr>
            <w:r w:rsidRPr="00E70091">
              <w:rPr>
                <w:rFonts w:cs="Times New Roman"/>
                <w:color w:val="auto"/>
                <w:szCs w:val="24"/>
              </w:rPr>
              <w:t>Ngày kiểm tra:     /12/2022</w:t>
            </w:r>
          </w:p>
        </w:tc>
      </w:tr>
    </w:tbl>
    <w:bookmarkEnd w:id="0"/>
    <w:p w:rsidR="006D5E8C" w:rsidRPr="00E70091" w:rsidRDefault="006D5E8C" w:rsidP="006D5E8C">
      <w:pPr>
        <w:spacing w:line="240" w:lineRule="auto"/>
        <w:rPr>
          <w:b/>
          <w:szCs w:val="24"/>
        </w:rPr>
      </w:pPr>
      <w:r w:rsidRPr="00E70091">
        <w:rPr>
          <w:b/>
          <w:szCs w:val="24"/>
        </w:rPr>
        <w:t>I. TRẮC NGHIỆM (5 ĐIỂM)</w:t>
      </w:r>
    </w:p>
    <w:p w:rsidR="006D5E8C" w:rsidRPr="00E70091" w:rsidRDefault="006D5E8C" w:rsidP="006D5E8C">
      <w:pPr>
        <w:spacing w:after="120"/>
        <w:ind w:left="-130" w:right="447"/>
        <w:jc w:val="both"/>
        <w:rPr>
          <w:rFonts w:eastAsia="Calibri"/>
          <w:b/>
          <w:i/>
          <w:iCs/>
          <w:color w:val="auto"/>
          <w:szCs w:val="24"/>
          <w:lang w:val="it-IT"/>
        </w:rPr>
      </w:pPr>
      <w:r w:rsidRPr="00E70091">
        <w:rPr>
          <w:rFonts w:eastAsia="Calibri"/>
          <w:b/>
          <w:i/>
          <w:iCs/>
          <w:color w:val="auto"/>
          <w:szCs w:val="24"/>
          <w:lang w:val="it-IT"/>
        </w:rPr>
        <w:t xml:space="preserve">       </w:t>
      </w:r>
      <w:r w:rsidRPr="00E70091">
        <w:rPr>
          <w:rFonts w:eastAsia="Calibri"/>
          <w:b/>
          <w:i/>
          <w:iCs/>
          <w:color w:val="auto"/>
          <w:szCs w:val="24"/>
          <w:lang w:val="vi-VN"/>
        </w:rPr>
        <w:t xml:space="preserve">Tô </w:t>
      </w:r>
      <w:r w:rsidRPr="00E70091">
        <w:rPr>
          <w:rFonts w:eastAsia="Calibri"/>
          <w:b/>
          <w:i/>
          <w:iCs/>
          <w:color w:val="auto"/>
          <w:szCs w:val="24"/>
          <w:lang w:val="it-IT"/>
        </w:rPr>
        <w:t xml:space="preserve">vào phiếu trả lời của em chữ cái đứng trước đáp án đúng nhất. </w:t>
      </w:r>
    </w:p>
    <w:p w:rsidR="00AF56EF" w:rsidRDefault="00AF56EF" w:rsidP="003B5708">
      <w:pPr>
        <w:spacing w:line="240" w:lineRule="auto"/>
        <w:mirrorIndents/>
        <w:jc w:val="both"/>
        <w:rPr>
          <w:szCs w:val="24"/>
          <w:lang w:val="pt-BR"/>
        </w:rPr>
      </w:pPr>
      <w:r>
        <w:rPr>
          <w:b/>
        </w:rPr>
        <w:t xml:space="preserve">Câu 1. </w:t>
      </w:r>
      <w:r w:rsidR="003B5708">
        <w:rPr>
          <w:szCs w:val="24"/>
          <w:lang w:val="pt-BR"/>
        </w:rPr>
        <w:t>Công thức hóa học củ</w:t>
      </w:r>
      <w:r w:rsidR="00D21034">
        <w:rPr>
          <w:szCs w:val="24"/>
          <w:lang w:val="pt-BR"/>
        </w:rPr>
        <w:t>a Al</w:t>
      </w:r>
      <w:r w:rsidR="003B5708">
        <w:rPr>
          <w:szCs w:val="24"/>
          <w:lang w:val="pt-BR"/>
        </w:rPr>
        <w:t>(II</w:t>
      </w:r>
      <w:r w:rsidR="00D21034">
        <w:rPr>
          <w:szCs w:val="24"/>
          <w:lang w:val="pt-BR"/>
        </w:rPr>
        <w:t>I</w:t>
      </w:r>
      <w:r w:rsidR="003B5708">
        <w:rPr>
          <w:szCs w:val="24"/>
          <w:lang w:val="pt-BR"/>
        </w:rPr>
        <w:t>) và Cl(I) là</w:t>
      </w:r>
    </w:p>
    <w:p w:rsidR="00AA2D0C" w:rsidRDefault="002D29A2">
      <w:pPr>
        <w:tabs>
          <w:tab w:val="left" w:pos="283"/>
          <w:tab w:val="left" w:pos="2906"/>
          <w:tab w:val="left" w:pos="5528"/>
          <w:tab w:val="left" w:pos="8150"/>
        </w:tabs>
      </w:pPr>
      <w:r>
        <w:rPr>
          <w:rStyle w:val="YoungMixChar"/>
          <w:b/>
        </w:rPr>
        <w:tab/>
        <w:t xml:space="preserve">A. </w:t>
      </w:r>
      <w:r>
        <w:rPr>
          <w:szCs w:val="24"/>
          <w:lang w:val="pt-BR"/>
        </w:rPr>
        <w:t>Al</w:t>
      </w:r>
      <w:r w:rsidR="003B5708" w:rsidRPr="00786FA3">
        <w:rPr>
          <w:szCs w:val="24"/>
          <w:lang w:val="pt-BR"/>
        </w:rPr>
        <w:t>Cl</w:t>
      </w:r>
      <w:r>
        <w:rPr>
          <w:szCs w:val="24"/>
          <w:vertAlign w:val="subscript"/>
          <w:lang w:val="pt-BR"/>
        </w:rPr>
        <w:t>3</w:t>
      </w:r>
      <w:r w:rsidR="003B5708" w:rsidRPr="00786FA3">
        <w:rPr>
          <w:szCs w:val="24"/>
          <w:lang w:val="pt-BR"/>
        </w:rPr>
        <w:t>.</w:t>
      </w:r>
      <w:r>
        <w:rPr>
          <w:rStyle w:val="YoungMixChar"/>
          <w:b/>
        </w:rPr>
        <w:tab/>
        <w:t xml:space="preserve">B. </w:t>
      </w:r>
      <w:r>
        <w:rPr>
          <w:szCs w:val="24"/>
          <w:lang w:val="pt-BR"/>
        </w:rPr>
        <w:t>Al</w:t>
      </w:r>
      <w:r w:rsidR="003B5708" w:rsidRPr="003B5708">
        <w:rPr>
          <w:szCs w:val="24"/>
          <w:vertAlign w:val="subscript"/>
          <w:lang w:val="pt-BR"/>
        </w:rPr>
        <w:t>2</w:t>
      </w:r>
      <w:r>
        <w:rPr>
          <w:szCs w:val="24"/>
          <w:lang w:val="pt-BR"/>
        </w:rPr>
        <w:t>Cl.</w:t>
      </w:r>
      <w:r>
        <w:rPr>
          <w:rStyle w:val="YoungMixChar"/>
          <w:b/>
        </w:rPr>
        <w:tab/>
        <w:t xml:space="preserve">C. </w:t>
      </w:r>
      <w:r>
        <w:rPr>
          <w:szCs w:val="24"/>
          <w:lang w:val="pt-BR"/>
        </w:rPr>
        <w:t>Al</w:t>
      </w:r>
      <w:r w:rsidR="003B5708">
        <w:rPr>
          <w:szCs w:val="24"/>
          <w:lang w:val="pt-BR"/>
        </w:rPr>
        <w:t>Cl.</w:t>
      </w:r>
      <w:r>
        <w:rPr>
          <w:rStyle w:val="YoungMixChar"/>
          <w:b/>
        </w:rPr>
        <w:tab/>
        <w:t xml:space="preserve">D. </w:t>
      </w:r>
      <w:r>
        <w:rPr>
          <w:szCs w:val="24"/>
          <w:lang w:val="pt-BR"/>
        </w:rPr>
        <w:t>Al</w:t>
      </w:r>
      <w:r w:rsidR="003B5708" w:rsidRPr="003B5708">
        <w:rPr>
          <w:szCs w:val="24"/>
          <w:vertAlign w:val="subscript"/>
          <w:lang w:val="pt-BR"/>
        </w:rPr>
        <w:t>2</w:t>
      </w:r>
      <w:r w:rsidR="003B5708">
        <w:rPr>
          <w:szCs w:val="24"/>
          <w:lang w:val="pt-BR"/>
        </w:rPr>
        <w:t>Cl</w:t>
      </w:r>
      <w:r>
        <w:rPr>
          <w:szCs w:val="24"/>
          <w:vertAlign w:val="subscript"/>
          <w:lang w:val="pt-BR"/>
        </w:rPr>
        <w:t>3</w:t>
      </w:r>
      <w:r>
        <w:rPr>
          <w:szCs w:val="24"/>
          <w:lang w:val="pt-BR"/>
        </w:rPr>
        <w:t>.</w:t>
      </w:r>
    </w:p>
    <w:p w:rsidR="001E2B77" w:rsidRPr="0012189E" w:rsidRDefault="001E2B77" w:rsidP="001E2B77">
      <w:pPr>
        <w:spacing w:line="240" w:lineRule="auto"/>
        <w:rPr>
          <w:rFonts w:cs="Times New Roman"/>
          <w:iCs/>
          <w:szCs w:val="24"/>
          <w:lang w:val="vi-VN" w:eastAsia="fr-FR"/>
        </w:rPr>
      </w:pPr>
      <w:r>
        <w:rPr>
          <w:b/>
        </w:rPr>
        <w:t xml:space="preserve">Câu 2. </w:t>
      </w:r>
      <w:r w:rsidRPr="0012189E">
        <w:rPr>
          <w:rFonts w:cs="Times New Roman"/>
          <w:iCs/>
          <w:szCs w:val="24"/>
          <w:lang w:val="vi-VN" w:eastAsia="fr-FR"/>
        </w:rPr>
        <w:t>Khi phân hủy hoàn toàn 24,5 gam kali clorat, thu được kali clorua và 9,6 gam khí oxi. Khối lượng của kali clorua thu đượ</w:t>
      </w:r>
      <w:r w:rsidR="00B42371">
        <w:rPr>
          <w:rFonts w:cs="Times New Roman"/>
          <w:iCs/>
          <w:szCs w:val="24"/>
          <w:lang w:val="vi-VN" w:eastAsia="fr-FR"/>
        </w:rPr>
        <w:t>c là</w:t>
      </w:r>
    </w:p>
    <w:p w:rsidR="00AA2D0C" w:rsidRDefault="002D29A2">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13 gam.</w:t>
      </w:r>
      <w:r>
        <w:rPr>
          <w:rStyle w:val="YoungMixChar"/>
          <w:b/>
        </w:rPr>
        <w:tab/>
        <w:t xml:space="preserve">B. </w:t>
      </w:r>
      <w:r w:rsidRPr="0012189E">
        <w:rPr>
          <w:rFonts w:cs="Times New Roman"/>
          <w:iCs/>
          <w:szCs w:val="24"/>
          <w:lang w:val="vi-VN" w:eastAsia="fr-FR"/>
        </w:rPr>
        <w:t>15,9 gam.</w:t>
      </w:r>
      <w:r>
        <w:rPr>
          <w:rStyle w:val="YoungMixChar"/>
          <w:b/>
        </w:rPr>
        <w:tab/>
        <w:t xml:space="preserve">C. </w:t>
      </w:r>
      <w:r w:rsidRPr="0012189E">
        <w:rPr>
          <w:rFonts w:cs="Times New Roman"/>
          <w:iCs/>
          <w:szCs w:val="24"/>
          <w:lang w:val="vi-VN" w:eastAsia="fr-FR"/>
        </w:rPr>
        <w:t>14,9 gam.</w:t>
      </w:r>
      <w:r>
        <w:rPr>
          <w:rStyle w:val="YoungMixChar"/>
          <w:b/>
        </w:rPr>
        <w:tab/>
        <w:t xml:space="preserve">D. </w:t>
      </w:r>
      <w:r w:rsidRPr="0012189E">
        <w:rPr>
          <w:rFonts w:cs="Times New Roman"/>
          <w:iCs/>
          <w:szCs w:val="24"/>
          <w:lang w:val="vi-VN" w:eastAsia="fr-FR"/>
        </w:rPr>
        <w:t>14 gam.</w:t>
      </w:r>
    </w:p>
    <w:p w:rsidR="001E2B77" w:rsidRPr="0012189E" w:rsidRDefault="001E2B77" w:rsidP="002D3361">
      <w:pPr>
        <w:pStyle w:val="NormalWeb"/>
        <w:spacing w:before="0" w:beforeAutospacing="0" w:after="0" w:afterAutospacing="0"/>
        <w:ind w:right="48"/>
        <w:jc w:val="both"/>
        <w:rPr>
          <w:rFonts w:eastAsiaTheme="minorHAnsi"/>
          <w:iCs/>
          <w:lang w:eastAsia="fr-FR"/>
        </w:rPr>
      </w:pPr>
      <w:r>
        <w:rPr>
          <w:b/>
        </w:rPr>
        <w:t xml:space="preserve">Câu 3. </w:t>
      </w:r>
      <w:r w:rsidRPr="0012189E">
        <w:rPr>
          <w:iCs/>
          <w:lang w:eastAsia="fr-FR"/>
        </w:rPr>
        <w:t xml:space="preserve">Cho sơ đồ phản ứng hoá học sau: </w:t>
      </w:r>
      <w:r w:rsidR="002D3361" w:rsidRPr="0012189E">
        <w:rPr>
          <w:iCs/>
          <w:lang w:eastAsia="fr-FR"/>
        </w:rPr>
        <w:t>Na</w:t>
      </w:r>
      <w:r w:rsidRPr="0012189E">
        <w:rPr>
          <w:iCs/>
          <w:lang w:eastAsia="fr-FR"/>
        </w:rPr>
        <w:t xml:space="preserve"> + </w:t>
      </w:r>
      <w:r w:rsidR="002D3361" w:rsidRPr="0012189E">
        <w:rPr>
          <w:iCs/>
          <w:lang w:eastAsia="fr-FR"/>
        </w:rPr>
        <w:t>O</w:t>
      </w:r>
      <w:r w:rsidR="002D3361" w:rsidRPr="0012189E">
        <w:rPr>
          <w:iCs/>
          <w:vertAlign w:val="subscript"/>
          <w:lang w:eastAsia="fr-FR"/>
        </w:rPr>
        <w:t>2</w:t>
      </w:r>
      <w:r w:rsidRPr="0012189E">
        <w:rPr>
          <w:iCs/>
          <w:lang w:eastAsia="fr-FR"/>
        </w:rPr>
        <w:t xml:space="preserve"> </w:t>
      </w:r>
      <w:r w:rsidR="002D3361" w:rsidRPr="0012189E">
        <w:rPr>
          <w:iCs/>
          <w:lang w:eastAsia="fr-FR"/>
        </w:rPr>
        <w:object w:dxaOrig="480" w:dyaOrig="220" w14:anchorId="36BEB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0.9pt" o:ole="">
            <v:imagedata r:id="rId8" o:title=""/>
          </v:shape>
          <o:OLEObject Type="Embed" ProgID="Equation.DSMT4" ShapeID="_x0000_i1025" DrawAspect="Content" ObjectID="_1732253820" r:id="rId9"/>
        </w:object>
      </w:r>
      <w:r w:rsidRPr="0012189E">
        <w:rPr>
          <w:iCs/>
          <w:lang w:eastAsia="fr-FR"/>
        </w:rPr>
        <w:t xml:space="preserve"> </w:t>
      </w:r>
      <w:r w:rsidR="002D3361" w:rsidRPr="0012189E">
        <w:rPr>
          <w:iCs/>
          <w:lang w:eastAsia="fr-FR"/>
        </w:rPr>
        <w:t>Na</w:t>
      </w:r>
      <w:r w:rsidR="002D3361" w:rsidRPr="0012189E">
        <w:rPr>
          <w:iCs/>
          <w:vertAlign w:val="subscript"/>
          <w:lang w:eastAsia="fr-FR"/>
        </w:rPr>
        <w:t>2</w:t>
      </w:r>
      <w:r w:rsidR="002D3361" w:rsidRPr="0012189E">
        <w:rPr>
          <w:iCs/>
          <w:lang w:eastAsia="fr-FR"/>
        </w:rPr>
        <w:t>O</w:t>
      </w:r>
    </w:p>
    <w:p w:rsidR="001E2B77" w:rsidRPr="0012189E" w:rsidRDefault="001E2B77" w:rsidP="002D3361">
      <w:pPr>
        <w:pStyle w:val="NormalWeb"/>
        <w:spacing w:before="0" w:beforeAutospacing="0" w:after="0" w:afterAutospacing="0"/>
        <w:ind w:right="48"/>
        <w:jc w:val="both"/>
        <w:rPr>
          <w:rFonts w:eastAsiaTheme="minorHAnsi"/>
          <w:iCs/>
          <w:lang w:eastAsia="fr-FR"/>
        </w:rPr>
      </w:pPr>
      <w:r w:rsidRPr="0012189E">
        <w:rPr>
          <w:iCs/>
          <w:lang w:eastAsia="fr-FR"/>
        </w:rPr>
        <w:t xml:space="preserve">Tỉ lệ </w:t>
      </w:r>
      <w:r w:rsidR="002D3361" w:rsidRPr="0012189E">
        <w:rPr>
          <w:iCs/>
          <w:lang w:eastAsia="fr-FR"/>
        </w:rPr>
        <w:t xml:space="preserve">số nguyên tử, số phân tử </w:t>
      </w:r>
      <w:r w:rsidRPr="0012189E">
        <w:rPr>
          <w:iCs/>
          <w:lang w:eastAsia="fr-FR"/>
        </w:rPr>
        <w:t xml:space="preserve">các chất trong phương trình </w:t>
      </w:r>
      <w:r w:rsidR="002D3361" w:rsidRPr="0012189E">
        <w:rPr>
          <w:iCs/>
          <w:lang w:eastAsia="fr-FR"/>
        </w:rPr>
        <w:t xml:space="preserve">trên </w:t>
      </w:r>
      <w:r w:rsidRPr="0012189E">
        <w:rPr>
          <w:iCs/>
          <w:lang w:eastAsia="fr-FR"/>
        </w:rPr>
        <w:t>là</w:t>
      </w:r>
    </w:p>
    <w:p w:rsidR="00AA2D0C" w:rsidRDefault="002D29A2">
      <w:pPr>
        <w:tabs>
          <w:tab w:val="left" w:pos="283"/>
          <w:tab w:val="left" w:pos="2906"/>
          <w:tab w:val="left" w:pos="5528"/>
          <w:tab w:val="left" w:pos="8150"/>
        </w:tabs>
      </w:pPr>
      <w:r>
        <w:rPr>
          <w:rStyle w:val="YoungMixChar"/>
          <w:b/>
        </w:rPr>
        <w:tab/>
        <w:t xml:space="preserve">A. </w:t>
      </w:r>
      <w:r w:rsidR="002D3361" w:rsidRPr="0012189E">
        <w:rPr>
          <w:iCs/>
          <w:lang w:eastAsia="fr-FR"/>
        </w:rPr>
        <w:t>4</w:t>
      </w:r>
      <w:r w:rsidRPr="0012189E">
        <w:rPr>
          <w:iCs/>
          <w:lang w:eastAsia="fr-FR"/>
        </w:rPr>
        <w:t xml:space="preserve"> : 1 : </w:t>
      </w:r>
      <w:r w:rsidR="002D3361" w:rsidRPr="0012189E">
        <w:rPr>
          <w:iCs/>
          <w:lang w:eastAsia="fr-FR"/>
        </w:rPr>
        <w:t>2.</w:t>
      </w:r>
      <w:r>
        <w:rPr>
          <w:rStyle w:val="YoungMixChar"/>
          <w:b/>
        </w:rPr>
        <w:tab/>
        <w:t xml:space="preserve">B. </w:t>
      </w:r>
      <w:r w:rsidRPr="0012189E">
        <w:rPr>
          <w:iCs/>
          <w:lang w:eastAsia="fr-FR"/>
        </w:rPr>
        <w:t>1 : 3 : 1</w:t>
      </w:r>
      <w:r w:rsidR="002D3361" w:rsidRPr="0012189E">
        <w:rPr>
          <w:iCs/>
          <w:lang w:eastAsia="fr-FR"/>
        </w:rPr>
        <w:t>.</w:t>
      </w:r>
      <w:r>
        <w:rPr>
          <w:rStyle w:val="YoungMixChar"/>
          <w:b/>
        </w:rPr>
        <w:tab/>
        <w:t xml:space="preserve">C. </w:t>
      </w:r>
      <w:r w:rsidR="002D3361" w:rsidRPr="0012189E">
        <w:rPr>
          <w:iCs/>
          <w:lang w:eastAsia="fr-FR"/>
        </w:rPr>
        <w:t>4</w:t>
      </w:r>
      <w:r w:rsidRPr="0012189E">
        <w:rPr>
          <w:iCs/>
          <w:lang w:eastAsia="fr-FR"/>
        </w:rPr>
        <w:t xml:space="preserve"> : 2 : 1</w:t>
      </w:r>
      <w:r w:rsidR="002D3361" w:rsidRPr="0012189E">
        <w:rPr>
          <w:iCs/>
          <w:lang w:eastAsia="fr-FR"/>
        </w:rPr>
        <w:t>.</w:t>
      </w:r>
      <w:r>
        <w:rPr>
          <w:rStyle w:val="YoungMixChar"/>
          <w:b/>
        </w:rPr>
        <w:tab/>
        <w:t xml:space="preserve">D. </w:t>
      </w:r>
      <w:r w:rsidRPr="0012189E">
        <w:rPr>
          <w:iCs/>
          <w:lang w:eastAsia="fr-FR"/>
        </w:rPr>
        <w:t>1 : 1 : 2</w:t>
      </w:r>
      <w:r w:rsidR="002D3361" w:rsidRPr="0012189E">
        <w:rPr>
          <w:iCs/>
          <w:lang w:eastAsia="fr-FR"/>
        </w:rPr>
        <w:t>.</w:t>
      </w:r>
    </w:p>
    <w:p w:rsidR="001E2B77" w:rsidRPr="0012189E" w:rsidRDefault="001E2B77" w:rsidP="008D77E6">
      <w:pPr>
        <w:spacing w:line="240" w:lineRule="auto"/>
        <w:rPr>
          <w:rFonts w:cs="Times New Roman"/>
          <w:iCs/>
          <w:szCs w:val="24"/>
          <w:lang w:val="vi-VN" w:eastAsia="fr-FR"/>
        </w:rPr>
      </w:pPr>
      <w:r>
        <w:rPr>
          <w:b/>
        </w:rPr>
        <w:t xml:space="preserve">Câu 4. </w:t>
      </w:r>
      <w:r w:rsidRPr="0012189E">
        <w:rPr>
          <w:rFonts w:cs="Times New Roman"/>
          <w:iCs/>
          <w:szCs w:val="24"/>
          <w:lang w:val="vi-VN" w:eastAsia="fr-FR"/>
        </w:rPr>
        <w:t>Cho phương trình phản ứng hoá học sau: 4HCl + MnO</w:t>
      </w:r>
      <w:r w:rsidRPr="0012189E">
        <w:rPr>
          <w:rFonts w:cs="Times New Roman"/>
          <w:iCs/>
          <w:szCs w:val="24"/>
          <w:vertAlign w:val="subscript"/>
          <w:lang w:val="vi-VN" w:eastAsia="fr-FR"/>
        </w:rPr>
        <w:t>2</w:t>
      </w:r>
      <w:r w:rsidRPr="0012189E">
        <w:rPr>
          <w:rFonts w:cs="Times New Roman"/>
          <w:iCs/>
          <w:szCs w:val="24"/>
          <w:lang w:val="vi-VN" w:eastAsia="fr-FR"/>
        </w:rPr>
        <w:t> → MnCl</w:t>
      </w:r>
      <w:r w:rsidRPr="0012189E">
        <w:rPr>
          <w:rFonts w:cs="Times New Roman"/>
          <w:iCs/>
          <w:szCs w:val="24"/>
          <w:vertAlign w:val="subscript"/>
          <w:lang w:val="vi-VN" w:eastAsia="fr-FR"/>
        </w:rPr>
        <w:t>2</w:t>
      </w:r>
      <w:r w:rsidRPr="0012189E">
        <w:rPr>
          <w:rFonts w:cs="Times New Roman"/>
          <w:iCs/>
          <w:szCs w:val="24"/>
          <w:lang w:val="vi-VN" w:eastAsia="fr-FR"/>
        </w:rPr>
        <w:t> + Cl</w:t>
      </w:r>
      <w:r w:rsidRPr="0012189E">
        <w:rPr>
          <w:rFonts w:cs="Times New Roman"/>
          <w:iCs/>
          <w:szCs w:val="24"/>
          <w:vertAlign w:val="subscript"/>
          <w:lang w:val="vi-VN" w:eastAsia="fr-FR"/>
        </w:rPr>
        <w:t>2</w:t>
      </w:r>
      <w:r w:rsidRPr="0012189E">
        <w:rPr>
          <w:rFonts w:cs="Times New Roman"/>
          <w:iCs/>
          <w:szCs w:val="24"/>
          <w:lang w:val="vi-VN" w:eastAsia="fr-FR"/>
        </w:rPr>
        <w:t> + 2H</w:t>
      </w:r>
      <w:r w:rsidRPr="0012189E">
        <w:rPr>
          <w:rFonts w:cs="Times New Roman"/>
          <w:iCs/>
          <w:szCs w:val="24"/>
          <w:vertAlign w:val="subscript"/>
          <w:lang w:val="vi-VN" w:eastAsia="fr-FR"/>
        </w:rPr>
        <w:t>2</w:t>
      </w:r>
      <w:r w:rsidRPr="0012189E">
        <w:rPr>
          <w:rFonts w:cs="Times New Roman"/>
          <w:iCs/>
          <w:szCs w:val="24"/>
          <w:lang w:val="vi-VN" w:eastAsia="fr-FR"/>
        </w:rPr>
        <w:t>O</w:t>
      </w:r>
    </w:p>
    <w:p w:rsidR="001E2B77" w:rsidRPr="0012189E" w:rsidRDefault="001E2B77" w:rsidP="001E2B77">
      <w:pPr>
        <w:spacing w:line="240" w:lineRule="auto"/>
        <w:rPr>
          <w:rFonts w:cs="Times New Roman"/>
          <w:iCs/>
          <w:szCs w:val="24"/>
          <w:lang w:val="vi-VN" w:eastAsia="fr-FR"/>
        </w:rPr>
      </w:pPr>
      <w:r w:rsidRPr="0012189E">
        <w:rPr>
          <w:rFonts w:cs="Times New Roman"/>
          <w:iCs/>
          <w:szCs w:val="24"/>
          <w:lang w:val="vi-VN" w:eastAsia="fr-FR"/>
        </w:rPr>
        <w:t>Số chất phản ứng và số chất sản phẩm lần lượt là:</w:t>
      </w:r>
    </w:p>
    <w:p w:rsidR="00AA2D0C" w:rsidRDefault="002D29A2">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3 và 2.</w:t>
      </w:r>
      <w:r>
        <w:rPr>
          <w:rStyle w:val="YoungMixChar"/>
          <w:b/>
        </w:rPr>
        <w:tab/>
        <w:t xml:space="preserve">B. </w:t>
      </w:r>
      <w:r w:rsidRPr="0012189E">
        <w:rPr>
          <w:rFonts w:cs="Times New Roman"/>
          <w:iCs/>
          <w:szCs w:val="24"/>
          <w:lang w:val="vi-VN" w:eastAsia="fr-FR"/>
        </w:rPr>
        <w:t>5 và 4.</w:t>
      </w:r>
      <w:r>
        <w:rPr>
          <w:rStyle w:val="YoungMixChar"/>
          <w:b/>
        </w:rPr>
        <w:tab/>
        <w:t xml:space="preserve">C. </w:t>
      </w:r>
      <w:r w:rsidRPr="0012189E">
        <w:rPr>
          <w:rFonts w:cs="Times New Roman"/>
          <w:iCs/>
          <w:szCs w:val="24"/>
          <w:lang w:val="vi-VN" w:eastAsia="fr-FR"/>
        </w:rPr>
        <w:t>1 và 3.</w:t>
      </w:r>
      <w:r>
        <w:rPr>
          <w:rStyle w:val="YoungMixChar"/>
          <w:b/>
        </w:rPr>
        <w:tab/>
        <w:t xml:space="preserve">D. </w:t>
      </w:r>
      <w:r w:rsidRPr="0012189E">
        <w:rPr>
          <w:rFonts w:cs="Times New Roman"/>
          <w:iCs/>
          <w:szCs w:val="24"/>
          <w:lang w:val="vi-VN" w:eastAsia="fr-FR"/>
        </w:rPr>
        <w:t>2 và 3.</w:t>
      </w:r>
    </w:p>
    <w:p w:rsidR="00E02295" w:rsidRPr="0012189E" w:rsidRDefault="00E02295" w:rsidP="00764B3C">
      <w:pPr>
        <w:spacing w:line="240" w:lineRule="auto"/>
        <w:mirrorIndents/>
        <w:jc w:val="both"/>
        <w:rPr>
          <w:b/>
          <w:bCs/>
          <w:szCs w:val="24"/>
          <w:lang w:val="vi-VN"/>
        </w:rPr>
      </w:pPr>
      <w:r>
        <w:rPr>
          <w:b/>
        </w:rPr>
        <w:t xml:space="preserve">Câu 5. </w:t>
      </w:r>
      <w:r w:rsidR="00513918" w:rsidRPr="0012189E">
        <w:rPr>
          <w:szCs w:val="24"/>
          <w:lang w:val="vi-VN"/>
        </w:rPr>
        <w:t>Vật thể nào dưới đây là vật thể tự nhiên?</w:t>
      </w:r>
    </w:p>
    <w:p w:rsidR="00AA2D0C" w:rsidRDefault="002D29A2">
      <w:pPr>
        <w:tabs>
          <w:tab w:val="left" w:pos="283"/>
          <w:tab w:val="left" w:pos="2906"/>
          <w:tab w:val="left" w:pos="5528"/>
          <w:tab w:val="left" w:pos="8150"/>
        </w:tabs>
      </w:pPr>
      <w:r>
        <w:rPr>
          <w:rStyle w:val="YoungMixChar"/>
          <w:b/>
        </w:rPr>
        <w:tab/>
        <w:t xml:space="preserve">A. </w:t>
      </w:r>
      <w:r w:rsidR="00EB6A23">
        <w:rPr>
          <w:szCs w:val="24"/>
          <w:lang w:val="vi-VN"/>
        </w:rPr>
        <w:t>C</w:t>
      </w:r>
      <w:r w:rsidR="00513918" w:rsidRPr="0012189E">
        <w:rPr>
          <w:szCs w:val="24"/>
          <w:lang w:val="vi-VN"/>
        </w:rPr>
        <w:t>on gà</w:t>
      </w:r>
      <w:r w:rsidRPr="0012189E">
        <w:rPr>
          <w:szCs w:val="24"/>
          <w:lang w:val="pt-BR"/>
        </w:rPr>
        <w:t>.</w:t>
      </w:r>
      <w:r>
        <w:rPr>
          <w:rStyle w:val="YoungMixChar"/>
          <w:b/>
        </w:rPr>
        <w:tab/>
        <w:t xml:space="preserve">B. </w:t>
      </w:r>
      <w:r w:rsidR="00EB6A23">
        <w:rPr>
          <w:szCs w:val="24"/>
          <w:lang w:val="vi-VN"/>
        </w:rPr>
        <w:t>C</w:t>
      </w:r>
      <w:r w:rsidR="00513918" w:rsidRPr="0012189E">
        <w:rPr>
          <w:szCs w:val="24"/>
          <w:lang w:val="vi-VN"/>
        </w:rPr>
        <w:t>ái bàn</w:t>
      </w:r>
      <w:r w:rsidRPr="0012189E">
        <w:rPr>
          <w:szCs w:val="24"/>
          <w:lang w:val="pt-BR"/>
        </w:rPr>
        <w:t>.</w:t>
      </w:r>
      <w:r>
        <w:rPr>
          <w:rStyle w:val="YoungMixChar"/>
          <w:b/>
        </w:rPr>
        <w:tab/>
        <w:t xml:space="preserve">C. </w:t>
      </w:r>
      <w:r w:rsidR="00EB6A23">
        <w:rPr>
          <w:szCs w:val="24"/>
          <w:lang w:val="vi-VN"/>
        </w:rPr>
        <w:t>C</w:t>
      </w:r>
      <w:r w:rsidR="00513918" w:rsidRPr="0012189E">
        <w:rPr>
          <w:szCs w:val="24"/>
          <w:lang w:val="vi-VN"/>
        </w:rPr>
        <w:t>hiếc bút</w:t>
      </w:r>
      <w:r w:rsidRPr="0012189E">
        <w:rPr>
          <w:szCs w:val="24"/>
          <w:lang w:val="pt-BR"/>
        </w:rPr>
        <w:t>.</w:t>
      </w:r>
      <w:r>
        <w:rPr>
          <w:rStyle w:val="YoungMixChar"/>
          <w:b/>
        </w:rPr>
        <w:tab/>
        <w:t xml:space="preserve">D. </w:t>
      </w:r>
      <w:r w:rsidR="00EB6A23">
        <w:rPr>
          <w:szCs w:val="24"/>
          <w:lang w:val="vi-VN"/>
        </w:rPr>
        <w:t>X</w:t>
      </w:r>
      <w:r w:rsidR="00513918" w:rsidRPr="0012189E">
        <w:rPr>
          <w:szCs w:val="24"/>
          <w:lang w:val="vi-VN"/>
        </w:rPr>
        <w:t>e máy</w:t>
      </w:r>
      <w:r w:rsidRPr="0012189E">
        <w:rPr>
          <w:szCs w:val="24"/>
          <w:lang w:val="pt-BR"/>
        </w:rPr>
        <w:t>.</w:t>
      </w:r>
    </w:p>
    <w:p w:rsidR="00764B3C" w:rsidRPr="0012189E" w:rsidRDefault="00764B3C" w:rsidP="00764B3C">
      <w:pPr>
        <w:pStyle w:val="NormalWeb"/>
        <w:spacing w:before="0" w:beforeAutospacing="0" w:after="0" w:afterAutospacing="0"/>
        <w:jc w:val="both"/>
        <w:rPr>
          <w:rFonts w:eastAsiaTheme="minorHAnsi" w:cstheme="minorBidi"/>
          <w:lang w:eastAsia="en-US"/>
        </w:rPr>
      </w:pPr>
      <w:r>
        <w:rPr>
          <w:b/>
        </w:rPr>
        <w:t xml:space="preserve">Câu 6. </w:t>
      </w:r>
      <w:r w:rsidRPr="0012189E">
        <w:rPr>
          <w:lang w:eastAsia="en-US"/>
        </w:rPr>
        <w:t>Cho sắt phản ứng với axit clohiđric. Phản ứng xảy ra dễ nhất khi sắt ở dạng nào sau đây?</w:t>
      </w:r>
    </w:p>
    <w:p w:rsidR="00AA2D0C" w:rsidRDefault="002D29A2">
      <w:pPr>
        <w:tabs>
          <w:tab w:val="left" w:pos="283"/>
          <w:tab w:val="left" w:pos="2906"/>
          <w:tab w:val="left" w:pos="5528"/>
          <w:tab w:val="left" w:pos="8150"/>
        </w:tabs>
      </w:pPr>
      <w:r>
        <w:rPr>
          <w:rStyle w:val="YoungMixChar"/>
          <w:b/>
        </w:rPr>
        <w:tab/>
        <w:t xml:space="preserve">A. </w:t>
      </w:r>
      <w:r w:rsidRPr="0012189E">
        <w:t>Dạng dây.</w:t>
      </w:r>
      <w:r>
        <w:rPr>
          <w:rStyle w:val="YoungMixChar"/>
          <w:b/>
        </w:rPr>
        <w:tab/>
        <w:t xml:space="preserve">B. </w:t>
      </w:r>
      <w:r w:rsidRPr="0012189E">
        <w:t>Dạng bột.</w:t>
      </w:r>
      <w:r>
        <w:rPr>
          <w:rStyle w:val="YoungMixChar"/>
          <w:b/>
        </w:rPr>
        <w:tab/>
        <w:t xml:space="preserve">C. </w:t>
      </w:r>
      <w:r w:rsidRPr="0012189E">
        <w:t>Dạng viên nhỏ.</w:t>
      </w:r>
      <w:r>
        <w:rPr>
          <w:rStyle w:val="YoungMixChar"/>
          <w:b/>
        </w:rPr>
        <w:tab/>
        <w:t xml:space="preserve">D. </w:t>
      </w:r>
      <w:r w:rsidRPr="0012189E">
        <w:t>Dạng tấm mỏng.</w:t>
      </w:r>
    </w:p>
    <w:p w:rsidR="00764B3C" w:rsidRPr="0012189E" w:rsidRDefault="00764B3C" w:rsidP="00764B3C">
      <w:pPr>
        <w:spacing w:line="240" w:lineRule="auto"/>
        <w:rPr>
          <w:rFonts w:cs="Times New Roman"/>
          <w:iCs/>
          <w:szCs w:val="24"/>
          <w:lang w:val="vi-VN" w:eastAsia="fr-FR"/>
        </w:rPr>
      </w:pPr>
      <w:r>
        <w:rPr>
          <w:b/>
        </w:rPr>
        <w:t xml:space="preserve">Câu 7. </w:t>
      </w:r>
      <w:r w:rsidRPr="0012189E">
        <w:rPr>
          <w:rFonts w:cs="Times New Roman"/>
          <w:iCs/>
          <w:szCs w:val="24"/>
          <w:lang w:val="vi-VN" w:eastAsia="fr-FR"/>
        </w:rPr>
        <w:t>Cho PTHH: 3Fe + 2O</w:t>
      </w:r>
      <w:r w:rsidRPr="0012189E">
        <w:rPr>
          <w:rFonts w:cs="Times New Roman"/>
          <w:iCs/>
          <w:szCs w:val="24"/>
          <w:vertAlign w:val="subscript"/>
          <w:lang w:val="vi-VN" w:eastAsia="fr-FR"/>
        </w:rPr>
        <w:t>2</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2B9037D2">
          <v:shape id="_x0000_i1026" type="#_x0000_t75" style="width:33.75pt;height:18.4pt" o:ole="">
            <v:imagedata r:id="rId10" o:title=""/>
          </v:shape>
          <o:OLEObject Type="Embed" ProgID="Equation.DSMT4" ShapeID="_x0000_i1026" DrawAspect="Content" ObjectID="_1732253821" r:id="rId11"/>
        </w:object>
      </w:r>
      <w:r w:rsidRPr="0012189E">
        <w:rPr>
          <w:rFonts w:cs="Times New Roman"/>
          <w:iCs/>
          <w:szCs w:val="24"/>
          <w:lang w:val="vi-VN" w:eastAsia="fr-FR"/>
        </w:rPr>
        <w:t xml:space="preserve"> Fe</w:t>
      </w:r>
      <w:r w:rsidRPr="0012189E">
        <w:rPr>
          <w:rFonts w:cs="Times New Roman"/>
          <w:iCs/>
          <w:szCs w:val="24"/>
          <w:vertAlign w:val="subscript"/>
          <w:lang w:val="vi-VN" w:eastAsia="fr-FR"/>
        </w:rPr>
        <w:t>3</w:t>
      </w:r>
      <w:r w:rsidRPr="0012189E">
        <w:rPr>
          <w:rFonts w:cs="Times New Roman"/>
          <w:iCs/>
          <w:szCs w:val="24"/>
          <w:lang w:val="vi-VN" w:eastAsia="fr-FR"/>
        </w:rPr>
        <w:t>O</w:t>
      </w:r>
      <w:r w:rsidRPr="0012189E">
        <w:rPr>
          <w:rFonts w:cs="Times New Roman"/>
          <w:iCs/>
          <w:szCs w:val="24"/>
          <w:vertAlign w:val="subscript"/>
          <w:lang w:val="vi-VN" w:eastAsia="fr-FR"/>
        </w:rPr>
        <w:t>4</w:t>
      </w:r>
    </w:p>
    <w:p w:rsidR="00764B3C" w:rsidRPr="0012189E" w:rsidRDefault="00764B3C" w:rsidP="00764B3C">
      <w:pPr>
        <w:spacing w:line="240" w:lineRule="auto"/>
        <w:rPr>
          <w:rFonts w:cs="Times New Roman"/>
          <w:iCs/>
          <w:szCs w:val="24"/>
          <w:lang w:val="vi-VN" w:eastAsia="fr-FR"/>
        </w:rPr>
      </w:pPr>
      <w:r w:rsidRPr="0012189E">
        <w:rPr>
          <w:rFonts w:cs="Times New Roman"/>
          <w:iCs/>
          <w:szCs w:val="24"/>
          <w:lang w:val="vi-VN" w:eastAsia="fr-FR"/>
        </w:rPr>
        <w:t xml:space="preserve">Tổng hệ số </w:t>
      </w:r>
      <w:r w:rsidR="002D3361" w:rsidRPr="0012189E">
        <w:rPr>
          <w:rFonts w:cs="Times New Roman"/>
          <w:iCs/>
          <w:szCs w:val="24"/>
          <w:lang w:val="vi-VN" w:eastAsia="fr-FR"/>
        </w:rPr>
        <w:t xml:space="preserve">các chất </w:t>
      </w:r>
      <w:r w:rsidRPr="0012189E">
        <w:rPr>
          <w:rFonts w:cs="Times New Roman"/>
          <w:iCs/>
          <w:szCs w:val="24"/>
          <w:lang w:val="vi-VN" w:eastAsia="fr-FR"/>
        </w:rPr>
        <w:t>của phương trình hóa học trên là bao nhiêu?</w:t>
      </w:r>
    </w:p>
    <w:p w:rsidR="00AA2D0C" w:rsidRDefault="002D29A2">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8.</w:t>
      </w:r>
      <w:r>
        <w:rPr>
          <w:rStyle w:val="YoungMixChar"/>
          <w:b/>
        </w:rPr>
        <w:tab/>
        <w:t xml:space="preserve">B. </w:t>
      </w:r>
      <w:r w:rsidRPr="0012189E">
        <w:rPr>
          <w:rFonts w:cs="Times New Roman"/>
          <w:iCs/>
          <w:szCs w:val="24"/>
          <w:lang w:val="vi-VN" w:eastAsia="fr-FR"/>
        </w:rPr>
        <w:t>6.</w:t>
      </w:r>
      <w:r>
        <w:rPr>
          <w:rStyle w:val="YoungMixChar"/>
          <w:b/>
        </w:rPr>
        <w:tab/>
        <w:t xml:space="preserve">C. </w:t>
      </w:r>
      <w:r w:rsidRPr="0012189E">
        <w:rPr>
          <w:rFonts w:cs="Times New Roman"/>
          <w:iCs/>
          <w:szCs w:val="24"/>
          <w:lang w:val="vi-VN" w:eastAsia="fr-FR"/>
        </w:rPr>
        <w:t>7.</w:t>
      </w:r>
      <w:r>
        <w:rPr>
          <w:rStyle w:val="YoungMixChar"/>
          <w:b/>
        </w:rPr>
        <w:tab/>
        <w:t xml:space="preserve">D. </w:t>
      </w:r>
      <w:r w:rsidRPr="0012189E">
        <w:rPr>
          <w:rFonts w:cs="Times New Roman"/>
          <w:iCs/>
          <w:szCs w:val="24"/>
          <w:lang w:val="vi-VN" w:eastAsia="fr-FR"/>
        </w:rPr>
        <w:t>5.</w:t>
      </w:r>
    </w:p>
    <w:p w:rsidR="001E2B77" w:rsidRPr="0012189E" w:rsidRDefault="001E2B77" w:rsidP="001E2B77">
      <w:pPr>
        <w:spacing w:line="240" w:lineRule="auto"/>
        <w:jc w:val="both"/>
        <w:rPr>
          <w:rFonts w:cs="Times New Roman"/>
          <w:iCs/>
          <w:szCs w:val="24"/>
          <w:lang w:val="vi-VN" w:eastAsia="fr-FR"/>
        </w:rPr>
      </w:pPr>
      <w:r>
        <w:rPr>
          <w:b/>
        </w:rPr>
        <w:t xml:space="preserve">Câu 8. </w:t>
      </w:r>
      <w:r w:rsidRPr="0012189E">
        <w:rPr>
          <w:rFonts w:cs="Times New Roman"/>
          <w:iCs/>
          <w:szCs w:val="24"/>
          <w:lang w:val="vi-VN" w:eastAsia="fr-FR"/>
        </w:rPr>
        <w:t>Nung 100 tấn CaCO</w:t>
      </w:r>
      <w:r w:rsidRPr="0012189E">
        <w:rPr>
          <w:rFonts w:cs="Times New Roman"/>
          <w:iCs/>
          <w:szCs w:val="24"/>
          <w:vertAlign w:val="subscript"/>
          <w:lang w:val="vi-VN" w:eastAsia="fr-FR"/>
        </w:rPr>
        <w:t>3</w:t>
      </w:r>
      <w:r w:rsidRPr="0012189E">
        <w:rPr>
          <w:rFonts w:cs="Times New Roman"/>
          <w:iCs/>
          <w:szCs w:val="24"/>
          <w:lang w:val="vi-VN" w:eastAsia="fr-FR"/>
        </w:rPr>
        <w:t xml:space="preserve"> theo phương trình: CaCO</w:t>
      </w:r>
      <w:r w:rsidRPr="0012189E">
        <w:rPr>
          <w:rFonts w:cs="Times New Roman"/>
          <w:iCs/>
          <w:szCs w:val="24"/>
          <w:vertAlign w:val="subscript"/>
          <w:lang w:val="vi-VN" w:eastAsia="fr-FR"/>
        </w:rPr>
        <w:t>3</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558BFB34">
          <v:shape id="_x0000_i1027" type="#_x0000_t75" style="width:33.75pt;height:18.4pt" o:ole="">
            <v:imagedata r:id="rId10" o:title=""/>
          </v:shape>
          <o:OLEObject Type="Embed" ProgID="Equation.DSMT4" ShapeID="_x0000_i1027" DrawAspect="Content" ObjectID="_1732253822" r:id="rId12"/>
        </w:object>
      </w:r>
      <w:r w:rsidRPr="0012189E">
        <w:rPr>
          <w:rFonts w:cs="Times New Roman"/>
          <w:iCs/>
          <w:szCs w:val="24"/>
          <w:lang w:val="vi-VN" w:eastAsia="fr-FR"/>
        </w:rPr>
        <w:t xml:space="preserve"> CaO + CO</w:t>
      </w:r>
      <w:r w:rsidRPr="0012189E">
        <w:rPr>
          <w:rFonts w:cs="Times New Roman"/>
          <w:iCs/>
          <w:szCs w:val="24"/>
          <w:vertAlign w:val="subscript"/>
          <w:lang w:val="vi-VN" w:eastAsia="fr-FR"/>
        </w:rPr>
        <w:t>2</w:t>
      </w:r>
      <w:r w:rsidRPr="0012189E">
        <w:rPr>
          <w:rFonts w:cs="Times New Roman"/>
          <w:iCs/>
          <w:szCs w:val="24"/>
          <w:lang w:val="vi-VN" w:eastAsia="fr-FR"/>
        </w:rPr>
        <w:t>. Sau phản ứng thu được 44 tấn khí CO</w:t>
      </w:r>
      <w:r w:rsidRPr="0012189E">
        <w:rPr>
          <w:rFonts w:cs="Times New Roman"/>
          <w:iCs/>
          <w:szCs w:val="24"/>
          <w:vertAlign w:val="subscript"/>
          <w:lang w:val="vi-VN" w:eastAsia="fr-FR"/>
        </w:rPr>
        <w:t>2</w:t>
      </w:r>
      <w:r w:rsidRPr="0012189E">
        <w:rPr>
          <w:rFonts w:cs="Times New Roman"/>
          <w:iCs/>
          <w:szCs w:val="24"/>
          <w:lang w:val="vi-VN" w:eastAsia="fr-FR"/>
        </w:rPr>
        <w:t>. Khối lượng CaO thu đượ</w:t>
      </w:r>
      <w:r w:rsidR="00B42371">
        <w:rPr>
          <w:rFonts w:cs="Times New Roman"/>
          <w:iCs/>
          <w:szCs w:val="24"/>
          <w:lang w:val="vi-VN" w:eastAsia="fr-FR"/>
        </w:rPr>
        <w:t>c là</w:t>
      </w:r>
    </w:p>
    <w:p w:rsidR="00AA2D0C" w:rsidRDefault="002D29A2">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54 tấn.</w:t>
      </w:r>
      <w:r>
        <w:rPr>
          <w:rStyle w:val="YoungMixChar"/>
          <w:b/>
        </w:rPr>
        <w:tab/>
        <w:t xml:space="preserve">B. </w:t>
      </w:r>
      <w:r w:rsidRPr="00920A4D">
        <w:rPr>
          <w:rFonts w:cs="Times New Roman"/>
          <w:iCs/>
          <w:szCs w:val="24"/>
          <w:lang w:val="vi-VN" w:eastAsia="fr-FR"/>
        </w:rPr>
        <w:t>56 tấn.</w:t>
      </w:r>
      <w:r>
        <w:rPr>
          <w:rStyle w:val="YoungMixChar"/>
          <w:b/>
        </w:rPr>
        <w:tab/>
        <w:t xml:space="preserve">C. </w:t>
      </w:r>
      <w:r w:rsidRPr="0012189E">
        <w:rPr>
          <w:rFonts w:cs="Times New Roman"/>
          <w:iCs/>
          <w:szCs w:val="24"/>
          <w:lang w:val="vi-VN" w:eastAsia="fr-FR"/>
        </w:rPr>
        <w:t>52 tấn.</w:t>
      </w:r>
      <w:r>
        <w:rPr>
          <w:rStyle w:val="YoungMixChar"/>
          <w:b/>
        </w:rPr>
        <w:tab/>
        <w:t xml:space="preserve">D. </w:t>
      </w:r>
      <w:r w:rsidRPr="0012189E">
        <w:rPr>
          <w:rFonts w:cs="Times New Roman"/>
          <w:iCs/>
          <w:szCs w:val="24"/>
          <w:lang w:val="vi-VN" w:eastAsia="fr-FR"/>
        </w:rPr>
        <w:t>58 tấn.</w:t>
      </w:r>
    </w:p>
    <w:p w:rsidR="002D3361" w:rsidRPr="0012189E" w:rsidRDefault="002D3361" w:rsidP="00764B3C">
      <w:pPr>
        <w:spacing w:line="240" w:lineRule="auto"/>
        <w:rPr>
          <w:rFonts w:cs="Times New Roman"/>
          <w:b/>
          <w:bCs/>
          <w:iCs/>
          <w:szCs w:val="24"/>
          <w:lang w:val="vi-VN" w:eastAsia="fr-FR"/>
        </w:rPr>
      </w:pPr>
      <w:r>
        <w:rPr>
          <w:b/>
        </w:rPr>
        <w:t xml:space="preserve">Câu 9. </w:t>
      </w:r>
      <w:r w:rsidRPr="0012189E">
        <w:rPr>
          <w:szCs w:val="24"/>
        </w:rPr>
        <w:t xml:space="preserve">Cho sơ đồ phản ứng: </w:t>
      </w:r>
      <w:r w:rsidRPr="0012189E">
        <w:rPr>
          <w:szCs w:val="24"/>
          <w:lang w:val="vi-VN"/>
        </w:rPr>
        <w:t>Al</w:t>
      </w:r>
      <w:r w:rsidRPr="0012189E">
        <w:rPr>
          <w:szCs w:val="24"/>
        </w:rPr>
        <w:t xml:space="preserve"> + </w:t>
      </w:r>
      <w:r w:rsidRPr="0012189E">
        <w:rPr>
          <w:szCs w:val="24"/>
          <w:lang w:val="vi-VN"/>
        </w:rPr>
        <w:t>HCl</w:t>
      </w:r>
      <w:r w:rsidRPr="0012189E">
        <w:rPr>
          <w:szCs w:val="24"/>
        </w:rPr>
        <w:t xml:space="preserve">  </w:t>
      </w:r>
      <w:r w:rsidRPr="0012189E">
        <w:rPr>
          <w:rFonts w:cs="Times New Roman"/>
          <w:iCs/>
          <w:szCs w:val="24"/>
          <w:lang w:eastAsia="fr-FR"/>
        </w:rPr>
        <w:object w:dxaOrig="480" w:dyaOrig="220" w14:anchorId="0D005AF2">
          <v:shape id="_x0000_i1028" type="#_x0000_t75" style="width:24.4pt;height:10.9pt" o:ole="">
            <v:imagedata r:id="rId8" o:title=""/>
          </v:shape>
          <o:OLEObject Type="Embed" ProgID="Equation.DSMT4" ShapeID="_x0000_i1028" DrawAspect="Content" ObjectID="_1732253823" r:id="rId13"/>
        </w:objec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2D3361" w:rsidRPr="0012189E" w:rsidRDefault="002D3361" w:rsidP="00764B3C">
      <w:pPr>
        <w:spacing w:line="240" w:lineRule="auto"/>
        <w:rPr>
          <w:rFonts w:cs="Times New Roman"/>
          <w:b/>
          <w:bCs/>
          <w:iCs/>
          <w:szCs w:val="24"/>
          <w:lang w:val="vi-VN" w:eastAsia="fr-FR"/>
        </w:rPr>
      </w:pPr>
      <w:r w:rsidRPr="0012189E">
        <w:rPr>
          <w:rFonts w:cs="Times New Roman"/>
          <w:iCs/>
          <w:szCs w:val="24"/>
          <w:lang w:val="vi-VN" w:eastAsia="fr-FR"/>
        </w:rPr>
        <w:t>PTHH nào sau đây biểu diễn đúng?</w:t>
      </w:r>
    </w:p>
    <w:p w:rsidR="00AA2D0C" w:rsidRDefault="002D29A2">
      <w:pPr>
        <w:tabs>
          <w:tab w:val="left" w:pos="283"/>
          <w:tab w:val="left" w:pos="5528"/>
        </w:tabs>
      </w:pPr>
      <w:r>
        <w:rPr>
          <w:rStyle w:val="YoungMixChar"/>
          <w:b/>
        </w:rPr>
        <w:tab/>
        <w:t xml:space="preserve">A. </w:t>
      </w:r>
      <w:r w:rsidRPr="0012189E">
        <w:rPr>
          <w:szCs w:val="24"/>
          <w:lang w:val="vi-VN"/>
        </w:rPr>
        <w:t>2Al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r>
        <w:rPr>
          <w:rStyle w:val="YoungMixChar"/>
          <w:b/>
        </w:rPr>
        <w:tab/>
        <w:t xml:space="preserve">B. </w:t>
      </w:r>
      <w:r w:rsidRPr="0012189E">
        <w:rPr>
          <w:szCs w:val="24"/>
          <w:lang w:val="vi-VN"/>
        </w:rPr>
        <w:t>Al</w:t>
      </w:r>
      <w:r w:rsidRPr="0012189E">
        <w:rPr>
          <w:szCs w:val="24"/>
        </w:rPr>
        <w:t xml:space="preserve"> + </w:t>
      </w:r>
      <w:r w:rsidRPr="0012189E">
        <w:rPr>
          <w:szCs w:val="24"/>
          <w:lang w:val="vi-VN"/>
        </w:rPr>
        <w:t>3HCl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AA2D0C" w:rsidRDefault="002D29A2">
      <w:pPr>
        <w:tabs>
          <w:tab w:val="left" w:pos="283"/>
          <w:tab w:val="left" w:pos="5528"/>
        </w:tabs>
      </w:pPr>
      <w:r>
        <w:rPr>
          <w:rStyle w:val="YoungMixChar"/>
          <w:b/>
        </w:rPr>
        <w:tab/>
        <w:t xml:space="preserve">C. </w:t>
      </w:r>
      <w:r w:rsidRPr="0012189E">
        <w:rPr>
          <w:szCs w:val="24"/>
          <w:lang w:val="vi-VN"/>
        </w:rPr>
        <w:t>2Al</w:t>
      </w:r>
      <w:r w:rsidRPr="0012189E">
        <w:rPr>
          <w:szCs w:val="24"/>
        </w:rPr>
        <w:t xml:space="preserve"> + </w:t>
      </w:r>
      <w:r w:rsidRPr="0012189E">
        <w:rPr>
          <w:szCs w:val="24"/>
          <w:lang w:val="vi-VN"/>
        </w:rPr>
        <w:t>6HCl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rFonts w:cs="Times New Roman"/>
          <w:iCs/>
          <w:szCs w:val="24"/>
          <w:lang w:val="vi-VN" w:eastAsia="fr-FR"/>
        </w:rPr>
        <w:t>2</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r>
        <w:rPr>
          <w:rStyle w:val="YoungMixChar"/>
          <w:b/>
        </w:rPr>
        <w:tab/>
        <w:t xml:space="preserve">D. </w:t>
      </w:r>
      <w:r w:rsidRPr="0012189E">
        <w:rPr>
          <w:szCs w:val="24"/>
          <w:lang w:val="vi-VN"/>
        </w:rPr>
        <w:t>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4</w:t>
      </w:r>
      <w:r w:rsidRPr="0012189E">
        <w:rPr>
          <w:szCs w:val="24"/>
          <w:lang w:val="vi-VN"/>
        </w:rPr>
        <w:t>AlCl</w:t>
      </w:r>
      <w:r w:rsidRPr="0012189E">
        <w:rPr>
          <w:szCs w:val="24"/>
          <w:vertAlign w:val="subscript"/>
          <w:lang w:val="vi-VN"/>
        </w:rPr>
        <w:t>3</w:t>
      </w:r>
      <w:r w:rsidRPr="0012189E">
        <w:rPr>
          <w:szCs w:val="24"/>
          <w:lang w:val="vi-VN"/>
        </w:rPr>
        <w:t xml:space="preserve"> + 2H</w:t>
      </w:r>
      <w:r w:rsidRPr="0012189E">
        <w:rPr>
          <w:szCs w:val="24"/>
          <w:vertAlign w:val="subscript"/>
          <w:lang w:val="vi-VN"/>
        </w:rPr>
        <w:t>2</w:t>
      </w:r>
    </w:p>
    <w:p w:rsidR="002D3361" w:rsidRPr="0012189E" w:rsidRDefault="002D3361" w:rsidP="002D3361">
      <w:pPr>
        <w:pStyle w:val="NormalWeb"/>
        <w:spacing w:before="0" w:beforeAutospacing="0" w:after="0" w:afterAutospacing="0"/>
        <w:ind w:right="48"/>
        <w:jc w:val="both"/>
        <w:rPr>
          <w:rFonts w:eastAsiaTheme="minorHAnsi"/>
          <w:iCs/>
          <w:lang w:eastAsia="fr-FR"/>
        </w:rPr>
      </w:pPr>
      <w:r>
        <w:rPr>
          <w:b/>
        </w:rPr>
        <w:t xml:space="preserve">Câu 10. </w:t>
      </w:r>
      <w:r w:rsidRPr="0012189E">
        <w:rPr>
          <w:iCs/>
          <w:lang w:eastAsia="fr-FR"/>
        </w:rPr>
        <w:t>Cho sơ đồ phản ứng hoá học sau: CuCl</w:t>
      </w:r>
      <w:r w:rsidRPr="0012189E">
        <w:rPr>
          <w:iCs/>
          <w:vertAlign w:val="subscript"/>
          <w:lang w:eastAsia="fr-FR"/>
        </w:rPr>
        <w:t>2</w:t>
      </w:r>
      <w:r w:rsidRPr="0012189E">
        <w:rPr>
          <w:iCs/>
          <w:lang w:eastAsia="fr-FR"/>
        </w:rPr>
        <w:t xml:space="preserve"> + NaOH </w:t>
      </w:r>
      <w:r w:rsidRPr="0012189E">
        <w:rPr>
          <w:iCs/>
          <w:lang w:eastAsia="fr-FR"/>
        </w:rPr>
        <w:object w:dxaOrig="480" w:dyaOrig="220" w14:anchorId="1D1099EB">
          <v:shape id="_x0000_i1029" type="#_x0000_t75" style="width:24.4pt;height:10.9pt" o:ole="">
            <v:imagedata r:id="rId8" o:title=""/>
          </v:shape>
          <o:OLEObject Type="Embed" ProgID="Equation.DSMT4" ShapeID="_x0000_i1029" DrawAspect="Content" ObjectID="_1732253824" r:id="rId14"/>
        </w:object>
      </w:r>
      <w:r w:rsidRPr="0012189E">
        <w:rPr>
          <w:iCs/>
          <w:lang w:eastAsia="fr-FR"/>
        </w:rPr>
        <w:t xml:space="preserve"> Cu(OH)</w:t>
      </w:r>
      <w:r w:rsidRPr="0012189E">
        <w:rPr>
          <w:iCs/>
          <w:vertAlign w:val="subscript"/>
          <w:lang w:eastAsia="fr-FR"/>
        </w:rPr>
        <w:t>2</w:t>
      </w:r>
      <w:r w:rsidRPr="0012189E">
        <w:rPr>
          <w:iCs/>
          <w:lang w:eastAsia="fr-FR"/>
        </w:rPr>
        <w:t xml:space="preserve"> + NaCl</w:t>
      </w:r>
    </w:p>
    <w:p w:rsidR="002D3361" w:rsidRPr="0012189E" w:rsidRDefault="002D3361" w:rsidP="002D3361">
      <w:pPr>
        <w:pStyle w:val="NormalWeb"/>
        <w:spacing w:before="0" w:beforeAutospacing="0" w:after="0" w:afterAutospacing="0"/>
        <w:ind w:right="48"/>
        <w:jc w:val="both"/>
        <w:rPr>
          <w:rFonts w:eastAsiaTheme="minorHAnsi"/>
          <w:iCs/>
          <w:lang w:eastAsia="fr-FR"/>
        </w:rPr>
      </w:pPr>
      <w:r w:rsidRPr="0012189E">
        <w:rPr>
          <w:iCs/>
          <w:lang w:eastAsia="fr-FR"/>
        </w:rPr>
        <w:t>Tỉ lệ số nguyên tử, số phân tử các chấ</w:t>
      </w:r>
      <w:r w:rsidR="00B42371">
        <w:rPr>
          <w:iCs/>
          <w:lang w:eastAsia="fr-FR"/>
        </w:rPr>
        <w:t>t trong phương trình trên là</w:t>
      </w:r>
    </w:p>
    <w:p w:rsidR="00AA2D0C" w:rsidRDefault="002D29A2">
      <w:pPr>
        <w:tabs>
          <w:tab w:val="left" w:pos="283"/>
          <w:tab w:val="left" w:pos="2906"/>
          <w:tab w:val="left" w:pos="5528"/>
          <w:tab w:val="left" w:pos="8150"/>
        </w:tabs>
      </w:pPr>
      <w:r>
        <w:rPr>
          <w:rStyle w:val="YoungMixChar"/>
          <w:b/>
        </w:rPr>
        <w:tab/>
        <w:t xml:space="preserve">A. </w:t>
      </w:r>
      <w:r w:rsidRPr="0012189E">
        <w:rPr>
          <w:iCs/>
          <w:lang w:eastAsia="fr-FR"/>
        </w:rPr>
        <w:t>1 : 2 : 1 : 1.</w:t>
      </w:r>
      <w:r>
        <w:rPr>
          <w:rStyle w:val="YoungMixChar"/>
          <w:b/>
        </w:rPr>
        <w:tab/>
        <w:t xml:space="preserve">B. </w:t>
      </w:r>
      <w:r w:rsidRPr="0012189E">
        <w:rPr>
          <w:iCs/>
          <w:lang w:eastAsia="fr-FR"/>
        </w:rPr>
        <w:t>1 : 2 : 1 : 2.</w:t>
      </w:r>
      <w:r>
        <w:rPr>
          <w:rStyle w:val="YoungMixChar"/>
          <w:b/>
        </w:rPr>
        <w:tab/>
        <w:t xml:space="preserve">C. </w:t>
      </w:r>
      <w:r w:rsidRPr="0012189E">
        <w:rPr>
          <w:iCs/>
          <w:lang w:eastAsia="fr-FR"/>
        </w:rPr>
        <w:t>1 : 1 : 2 : 2.</w:t>
      </w:r>
      <w:r>
        <w:rPr>
          <w:rStyle w:val="YoungMixChar"/>
          <w:b/>
        </w:rPr>
        <w:tab/>
        <w:t xml:space="preserve">D. </w:t>
      </w:r>
      <w:r w:rsidRPr="0012189E">
        <w:rPr>
          <w:iCs/>
          <w:lang w:eastAsia="fr-FR"/>
        </w:rPr>
        <w:t>1 : 3 : 1 : 3.</w:t>
      </w:r>
    </w:p>
    <w:p w:rsidR="002D3361" w:rsidRPr="0012189E" w:rsidRDefault="002D3361" w:rsidP="002D3361">
      <w:pPr>
        <w:pStyle w:val="NormalWeb"/>
        <w:spacing w:before="0" w:beforeAutospacing="0" w:after="0" w:afterAutospacing="0"/>
        <w:ind w:right="48"/>
        <w:jc w:val="both"/>
        <w:rPr>
          <w:rFonts w:asciiTheme="majorHAnsi" w:hAnsiTheme="majorHAnsi" w:cstheme="majorHAnsi"/>
        </w:rPr>
      </w:pPr>
      <w:r>
        <w:rPr>
          <w:b/>
        </w:rPr>
        <w:t xml:space="preserve">Câu 11. </w:t>
      </w:r>
      <w:r w:rsidRPr="0012189E">
        <w:t>Cho sơ đồ phản ứng: P</w:t>
      </w:r>
      <w:r w:rsidRPr="0012189E">
        <w:rPr>
          <w:vertAlign w:val="subscript"/>
        </w:rPr>
        <w:t>2</w:t>
      </w:r>
      <w:r w:rsidRPr="0012189E">
        <w:t>O</w:t>
      </w:r>
      <w:r w:rsidRPr="0012189E">
        <w:rPr>
          <w:vertAlign w:val="subscript"/>
        </w:rPr>
        <w:t>5</w:t>
      </w:r>
      <w:r w:rsidRPr="0012189E">
        <w:t> + H</w:t>
      </w:r>
      <w:r w:rsidRPr="0012189E">
        <w:rPr>
          <w:vertAlign w:val="subscript"/>
        </w:rPr>
        <w:t>2</w:t>
      </w:r>
      <w:r w:rsidRPr="0012189E">
        <w:t xml:space="preserve">O  </w:t>
      </w:r>
      <w:r w:rsidRPr="0012189E">
        <w:rPr>
          <w:iCs/>
          <w:lang w:eastAsia="fr-FR"/>
        </w:rPr>
        <w:object w:dxaOrig="480" w:dyaOrig="220" w14:anchorId="41C1684B">
          <v:shape id="_x0000_i1030" type="#_x0000_t75" style="width:24.4pt;height:10.9pt" o:ole="">
            <v:imagedata r:id="rId8" o:title=""/>
          </v:shape>
          <o:OLEObject Type="Embed" ProgID="Equation.DSMT4" ShapeID="_x0000_i1030" DrawAspect="Content" ObjectID="_1732253825" r:id="rId15"/>
        </w:object>
      </w:r>
      <w:r w:rsidRPr="0012189E">
        <w:t>H</w:t>
      </w:r>
      <w:r w:rsidRPr="0012189E">
        <w:rPr>
          <w:vertAlign w:val="subscript"/>
        </w:rPr>
        <w:t>3</w:t>
      </w:r>
      <w:r w:rsidRPr="0012189E">
        <w:t>PO</w:t>
      </w:r>
      <w:r w:rsidRPr="0012189E">
        <w:rPr>
          <w:vertAlign w:val="subscript"/>
        </w:rPr>
        <w:t>4</w:t>
      </w:r>
      <w:r w:rsidRPr="0012189E">
        <w:t xml:space="preserve">. Tổng hệ số của các </w:t>
      </w:r>
      <w:r w:rsidRPr="00B42371">
        <w:rPr>
          <w:b/>
        </w:rPr>
        <w:t>chất tham gia</w:t>
      </w:r>
      <w:r w:rsidRPr="0012189E">
        <w:t xml:space="preserve"> là:</w:t>
      </w:r>
    </w:p>
    <w:p w:rsidR="00AA2D0C" w:rsidRDefault="002D29A2">
      <w:pPr>
        <w:tabs>
          <w:tab w:val="left" w:pos="283"/>
          <w:tab w:val="left" w:pos="2906"/>
          <w:tab w:val="left" w:pos="5528"/>
          <w:tab w:val="left" w:pos="8150"/>
        </w:tabs>
      </w:pPr>
      <w:r>
        <w:rPr>
          <w:rStyle w:val="YoungMixChar"/>
          <w:b/>
        </w:rPr>
        <w:tab/>
        <w:t xml:space="preserve">A. </w:t>
      </w:r>
      <w:r w:rsidRPr="0012189E">
        <w:t>3.</w:t>
      </w:r>
      <w:r>
        <w:rPr>
          <w:rStyle w:val="YoungMixChar"/>
          <w:b/>
        </w:rPr>
        <w:tab/>
        <w:t xml:space="preserve">B. </w:t>
      </w:r>
      <w:r w:rsidRPr="0012189E">
        <w:t>1.</w:t>
      </w:r>
      <w:r>
        <w:rPr>
          <w:rStyle w:val="YoungMixChar"/>
          <w:b/>
        </w:rPr>
        <w:tab/>
        <w:t xml:space="preserve">C. </w:t>
      </w:r>
      <w:r w:rsidRPr="0012189E">
        <w:t>4.</w:t>
      </w:r>
      <w:r>
        <w:rPr>
          <w:rStyle w:val="YoungMixChar"/>
          <w:b/>
        </w:rPr>
        <w:tab/>
        <w:t xml:space="preserve">D. </w:t>
      </w:r>
      <w:r w:rsidRPr="0012189E">
        <w:t>2.</w:t>
      </w:r>
    </w:p>
    <w:p w:rsidR="00764B3C" w:rsidRPr="0012189E" w:rsidRDefault="00764B3C" w:rsidP="00764B3C">
      <w:pPr>
        <w:spacing w:line="240" w:lineRule="auto"/>
        <w:rPr>
          <w:rFonts w:cs="Times New Roman"/>
          <w:iCs/>
          <w:szCs w:val="24"/>
          <w:vertAlign w:val="subscript"/>
          <w:lang w:val="vi-VN" w:eastAsia="fr-FR"/>
        </w:rPr>
      </w:pPr>
      <w:r>
        <w:rPr>
          <w:b/>
        </w:rPr>
        <w:t xml:space="preserve">Câu 12. </w:t>
      </w:r>
      <w:r w:rsidR="00C75D1D" w:rsidRPr="0012189E">
        <w:rPr>
          <w:rFonts w:cs="Times New Roman"/>
          <w:iCs/>
          <w:szCs w:val="24"/>
          <w:lang w:val="vi-VN" w:eastAsia="fr-FR"/>
        </w:rPr>
        <w:t xml:space="preserve">Cho PTHH: Fe + 2HCl </w:t>
      </w:r>
      <w:r w:rsidR="00C75D1D" w:rsidRPr="0012189E">
        <w:rPr>
          <w:rFonts w:cs="Times New Roman"/>
          <w:iCs/>
          <w:position w:val="-6"/>
          <w:szCs w:val="24"/>
          <w:lang w:val="vi-VN" w:eastAsia="fr-FR"/>
        </w:rPr>
        <w:object w:dxaOrig="300" w:dyaOrig="220" w14:anchorId="60D25CBA">
          <v:shape id="_x0000_i1031" type="#_x0000_t75" style="width:15pt;height:10.9pt" o:ole="">
            <v:imagedata r:id="rId16" o:title=""/>
          </v:shape>
          <o:OLEObject Type="Embed" ProgID="Equation.DSMT4" ShapeID="_x0000_i1031" DrawAspect="Content" ObjectID="_1732253826" r:id="rId17"/>
        </w:object>
      </w:r>
      <w:r w:rsidR="00C75D1D" w:rsidRPr="0012189E">
        <w:rPr>
          <w:rFonts w:cs="Times New Roman"/>
          <w:iCs/>
          <w:szCs w:val="24"/>
          <w:lang w:val="vi-VN" w:eastAsia="fr-FR"/>
        </w:rPr>
        <w:t xml:space="preserve"> FeCl</w:t>
      </w:r>
      <w:r w:rsidR="00C75D1D" w:rsidRPr="0012189E">
        <w:rPr>
          <w:rFonts w:cs="Times New Roman"/>
          <w:iCs/>
          <w:szCs w:val="24"/>
          <w:vertAlign w:val="subscript"/>
          <w:lang w:val="vi-VN" w:eastAsia="fr-FR"/>
        </w:rPr>
        <w:t xml:space="preserve">2 </w:t>
      </w:r>
      <w:r w:rsidR="00C75D1D" w:rsidRPr="0012189E">
        <w:rPr>
          <w:rFonts w:cs="Times New Roman"/>
          <w:iCs/>
          <w:szCs w:val="24"/>
          <w:lang w:val="vi-VN" w:eastAsia="fr-FR"/>
        </w:rPr>
        <w:t>+ H</w:t>
      </w:r>
      <w:r w:rsidR="00C75D1D" w:rsidRPr="0012189E">
        <w:rPr>
          <w:rFonts w:cs="Times New Roman"/>
          <w:iCs/>
          <w:szCs w:val="24"/>
          <w:vertAlign w:val="subscript"/>
          <w:lang w:val="vi-VN" w:eastAsia="fr-FR"/>
        </w:rPr>
        <w:t>2</w:t>
      </w:r>
    </w:p>
    <w:p w:rsidR="00C75D1D" w:rsidRPr="0012189E" w:rsidRDefault="00C75D1D" w:rsidP="00764B3C">
      <w:pPr>
        <w:spacing w:line="240" w:lineRule="auto"/>
        <w:rPr>
          <w:rFonts w:cs="Times New Roman"/>
          <w:iCs/>
          <w:szCs w:val="24"/>
          <w:lang w:val="vi-VN" w:eastAsia="fr-FR"/>
        </w:rPr>
      </w:pPr>
      <w:r w:rsidRPr="0012189E">
        <w:rPr>
          <w:rFonts w:cs="Times New Roman"/>
          <w:iCs/>
          <w:szCs w:val="24"/>
          <w:lang w:val="vi-VN" w:eastAsia="fr-FR"/>
        </w:rPr>
        <w:t>Sản phẩm của phản ứng trên là gì?</w:t>
      </w:r>
    </w:p>
    <w:p w:rsidR="00AA2D0C" w:rsidRDefault="002D29A2">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Fe và FeCl</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B. </w:t>
      </w:r>
      <w:r w:rsidRPr="0012189E">
        <w:rPr>
          <w:rFonts w:cs="Times New Roman"/>
          <w:iCs/>
          <w:szCs w:val="24"/>
          <w:lang w:val="vi-VN" w:eastAsia="fr-FR"/>
        </w:rPr>
        <w:t>Fe và HCl.</w:t>
      </w:r>
      <w:r>
        <w:rPr>
          <w:rStyle w:val="YoungMixChar"/>
          <w:b/>
        </w:rPr>
        <w:tab/>
        <w:t xml:space="preserve">C. </w:t>
      </w:r>
      <w:r w:rsidRPr="0012189E">
        <w:rPr>
          <w:rFonts w:cs="Times New Roman"/>
          <w:iCs/>
          <w:szCs w:val="24"/>
          <w:lang w:val="vi-VN" w:eastAsia="fr-FR"/>
        </w:rPr>
        <w:t>HCl và H</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D. </w:t>
      </w:r>
      <w:r w:rsidRPr="0012189E">
        <w:rPr>
          <w:rFonts w:cs="Times New Roman"/>
          <w:iCs/>
          <w:szCs w:val="24"/>
          <w:lang w:val="vi-VN" w:eastAsia="fr-FR"/>
        </w:rPr>
        <w:t>FeCl</w:t>
      </w:r>
      <w:r w:rsidRPr="0012189E">
        <w:rPr>
          <w:rFonts w:cs="Times New Roman"/>
          <w:iCs/>
          <w:szCs w:val="24"/>
          <w:vertAlign w:val="subscript"/>
          <w:lang w:val="vi-VN" w:eastAsia="fr-FR"/>
        </w:rPr>
        <w:t>2</w:t>
      </w:r>
      <w:r w:rsidRPr="0012189E">
        <w:rPr>
          <w:rFonts w:cs="Times New Roman"/>
          <w:iCs/>
          <w:szCs w:val="24"/>
          <w:lang w:val="vi-VN" w:eastAsia="fr-FR"/>
        </w:rPr>
        <w:t xml:space="preserve"> và H</w:t>
      </w:r>
      <w:r w:rsidRPr="0012189E">
        <w:rPr>
          <w:rFonts w:cs="Times New Roman"/>
          <w:iCs/>
          <w:szCs w:val="24"/>
          <w:vertAlign w:val="subscript"/>
          <w:lang w:val="vi-VN" w:eastAsia="fr-FR"/>
        </w:rPr>
        <w:t>2</w:t>
      </w:r>
      <w:r w:rsidRPr="0012189E">
        <w:rPr>
          <w:rFonts w:cs="Times New Roman"/>
          <w:iCs/>
          <w:szCs w:val="24"/>
          <w:lang w:val="vi-VN" w:eastAsia="fr-FR"/>
        </w:rPr>
        <w:t>.</w:t>
      </w:r>
    </w:p>
    <w:p w:rsidR="00E02295" w:rsidRPr="0012189E" w:rsidRDefault="00E02295" w:rsidP="00764B3C">
      <w:pPr>
        <w:spacing w:line="240" w:lineRule="auto"/>
        <w:mirrorIndents/>
        <w:jc w:val="both"/>
        <w:rPr>
          <w:szCs w:val="24"/>
          <w:lang w:val="vi-VN"/>
        </w:rPr>
      </w:pPr>
      <w:r>
        <w:rPr>
          <w:b/>
        </w:rPr>
        <w:t xml:space="preserve">Câu 13. </w:t>
      </w:r>
      <w:r w:rsidR="00513918" w:rsidRPr="0012189E">
        <w:rPr>
          <w:szCs w:val="24"/>
          <w:lang w:val="vi-VN"/>
        </w:rPr>
        <w:t>Nguyên tố canxi có kí kiệu hóa học là</w:t>
      </w:r>
    </w:p>
    <w:p w:rsidR="00AA2D0C" w:rsidRDefault="002D29A2">
      <w:pPr>
        <w:tabs>
          <w:tab w:val="left" w:pos="283"/>
          <w:tab w:val="left" w:pos="2906"/>
          <w:tab w:val="left" w:pos="5528"/>
          <w:tab w:val="left" w:pos="8150"/>
        </w:tabs>
      </w:pPr>
      <w:r>
        <w:rPr>
          <w:rStyle w:val="YoungMixChar"/>
          <w:b/>
        </w:rPr>
        <w:tab/>
        <w:t xml:space="preserve">A. </w:t>
      </w:r>
      <w:r w:rsidR="003B5708">
        <w:rPr>
          <w:szCs w:val="24"/>
          <w:lang w:val="vi-VN"/>
        </w:rPr>
        <w:t>Cr</w:t>
      </w:r>
      <w:r w:rsidR="00513918" w:rsidRPr="0012189E">
        <w:rPr>
          <w:szCs w:val="24"/>
          <w:lang w:val="vi-VN"/>
        </w:rPr>
        <w:t>.</w:t>
      </w:r>
      <w:r>
        <w:rPr>
          <w:rStyle w:val="YoungMixChar"/>
          <w:b/>
        </w:rPr>
        <w:tab/>
        <w:t xml:space="preserve">B. </w:t>
      </w:r>
      <w:r w:rsidR="00513918" w:rsidRPr="0012189E">
        <w:rPr>
          <w:szCs w:val="24"/>
          <w:lang w:val="vi-VN"/>
        </w:rPr>
        <w:t>CA.</w:t>
      </w:r>
      <w:r>
        <w:rPr>
          <w:rStyle w:val="YoungMixChar"/>
          <w:b/>
        </w:rPr>
        <w:tab/>
        <w:t xml:space="preserve">C. </w:t>
      </w:r>
      <w:r w:rsidR="003B5708">
        <w:rPr>
          <w:szCs w:val="24"/>
          <w:lang w:val="vi-VN"/>
        </w:rPr>
        <w:t>Cl</w:t>
      </w:r>
      <w:r w:rsidR="00513918" w:rsidRPr="0012189E">
        <w:rPr>
          <w:szCs w:val="24"/>
          <w:lang w:val="vi-VN"/>
        </w:rPr>
        <w:t>.</w:t>
      </w:r>
      <w:r>
        <w:rPr>
          <w:rStyle w:val="YoungMixChar"/>
          <w:b/>
        </w:rPr>
        <w:tab/>
        <w:t xml:space="preserve">D. </w:t>
      </w:r>
      <w:r w:rsidR="00513918" w:rsidRPr="0012189E">
        <w:rPr>
          <w:szCs w:val="24"/>
          <w:lang w:val="vi-VN"/>
        </w:rPr>
        <w:t>Ca.</w:t>
      </w:r>
    </w:p>
    <w:p w:rsidR="0012189E" w:rsidRDefault="001E2B77" w:rsidP="0012189E">
      <w:pPr>
        <w:spacing w:line="240" w:lineRule="auto"/>
        <w:rPr>
          <w:szCs w:val="24"/>
          <w:lang w:val="vi-VN"/>
        </w:rPr>
      </w:pPr>
      <w:r>
        <w:rPr>
          <w:b/>
        </w:rPr>
        <w:t xml:space="preserve">Câu 14. </w:t>
      </w:r>
      <w:r w:rsidR="0012189E" w:rsidRPr="0012189E">
        <w:rPr>
          <w:szCs w:val="24"/>
          <w:lang w:val="vi-VN"/>
        </w:rPr>
        <w:t>Nếu hai chất khí khác nhau mà có thể tích bằng nhau, đo ở cùng điều kiện nhiệt độ và áp suất thì</w:t>
      </w:r>
      <w:r w:rsidR="00CF5BFD">
        <w:rPr>
          <w:szCs w:val="24"/>
          <w:lang w:val="vi-VN"/>
        </w:rPr>
        <w:t xml:space="preserve"> chúng có cùng</w:t>
      </w:r>
    </w:p>
    <w:p w:rsidR="00AA2D0C" w:rsidRDefault="002D29A2">
      <w:pPr>
        <w:tabs>
          <w:tab w:val="left" w:pos="283"/>
          <w:tab w:val="left" w:pos="2906"/>
          <w:tab w:val="left" w:pos="5528"/>
          <w:tab w:val="left" w:pos="8150"/>
        </w:tabs>
      </w:pPr>
      <w:r>
        <w:rPr>
          <w:rStyle w:val="YoungMixChar"/>
          <w:b/>
        </w:rPr>
        <w:tab/>
        <w:t xml:space="preserve">A. </w:t>
      </w:r>
      <w:r w:rsidR="001826DF">
        <w:rPr>
          <w:szCs w:val="24"/>
          <w:lang w:val="vi-VN"/>
        </w:rPr>
        <w:t>k</w:t>
      </w:r>
      <w:r>
        <w:rPr>
          <w:szCs w:val="24"/>
          <w:lang w:val="vi-VN"/>
        </w:rPr>
        <w:t>hối lượng mol.</w:t>
      </w:r>
      <w:r>
        <w:rPr>
          <w:rStyle w:val="YoungMixChar"/>
          <w:b/>
        </w:rPr>
        <w:tab/>
        <w:t xml:space="preserve">B. </w:t>
      </w:r>
      <w:r w:rsidR="001826DF">
        <w:rPr>
          <w:szCs w:val="24"/>
          <w:lang w:val="vi-VN"/>
        </w:rPr>
        <w:t>k</w:t>
      </w:r>
      <w:r>
        <w:rPr>
          <w:szCs w:val="24"/>
          <w:lang w:val="vi-VN"/>
        </w:rPr>
        <w:t>hối lượng.</w:t>
      </w:r>
      <w:r>
        <w:rPr>
          <w:rStyle w:val="YoungMixChar"/>
          <w:b/>
        </w:rPr>
        <w:tab/>
        <w:t xml:space="preserve">C. </w:t>
      </w:r>
      <w:r w:rsidRPr="0012189E">
        <w:rPr>
          <w:szCs w:val="24"/>
          <w:lang w:val="vi-VN"/>
        </w:rPr>
        <w:t>số mol.</w:t>
      </w:r>
      <w:r>
        <w:rPr>
          <w:rStyle w:val="YoungMixChar"/>
          <w:b/>
        </w:rPr>
        <w:tab/>
        <w:t xml:space="preserve">D. </w:t>
      </w:r>
      <w:r w:rsidR="001826DF">
        <w:rPr>
          <w:szCs w:val="24"/>
          <w:lang w:val="vi-VN"/>
        </w:rPr>
        <w:t>p</w:t>
      </w:r>
      <w:r>
        <w:rPr>
          <w:szCs w:val="24"/>
          <w:lang w:val="vi-VN"/>
        </w:rPr>
        <w:t>hân tử khố</w:t>
      </w:r>
      <w:r w:rsidR="001826DF">
        <w:rPr>
          <w:szCs w:val="24"/>
          <w:lang w:val="vi-VN"/>
        </w:rPr>
        <w:t>i.</w:t>
      </w:r>
    </w:p>
    <w:p w:rsidR="00EE5CAC" w:rsidRPr="0012189E" w:rsidRDefault="00EE5CAC" w:rsidP="00764B3C">
      <w:pPr>
        <w:spacing w:line="240" w:lineRule="auto"/>
        <w:mirrorIndents/>
        <w:jc w:val="both"/>
        <w:rPr>
          <w:szCs w:val="24"/>
          <w:lang w:val="vi-VN"/>
        </w:rPr>
      </w:pPr>
      <w:r>
        <w:rPr>
          <w:b/>
        </w:rPr>
        <w:t xml:space="preserve">Câu 15. </w:t>
      </w:r>
      <w:r w:rsidRPr="0012189E">
        <w:rPr>
          <w:szCs w:val="24"/>
          <w:lang w:val="nl-NL"/>
        </w:rPr>
        <w:t xml:space="preserve">Hạt mang điện </w:t>
      </w:r>
      <w:r w:rsidR="00513918" w:rsidRPr="0012189E">
        <w:rPr>
          <w:szCs w:val="24"/>
          <w:lang w:val="vi-VN"/>
        </w:rPr>
        <w:t xml:space="preserve">tích dương </w:t>
      </w:r>
      <w:r w:rsidRPr="0012189E">
        <w:rPr>
          <w:szCs w:val="24"/>
          <w:lang w:val="nl-NL"/>
        </w:rPr>
        <w:t xml:space="preserve">trong nguyên tử </w:t>
      </w:r>
      <w:r w:rsidR="005820B2" w:rsidRPr="0012189E">
        <w:rPr>
          <w:szCs w:val="24"/>
          <w:lang w:val="vi-VN"/>
        </w:rPr>
        <w:t>là</w:t>
      </w:r>
    </w:p>
    <w:p w:rsidR="00AA2D0C" w:rsidRDefault="002D29A2">
      <w:pPr>
        <w:tabs>
          <w:tab w:val="left" w:pos="283"/>
          <w:tab w:val="left" w:pos="2906"/>
          <w:tab w:val="left" w:pos="5528"/>
          <w:tab w:val="left" w:pos="8150"/>
        </w:tabs>
      </w:pPr>
      <w:r>
        <w:rPr>
          <w:rStyle w:val="YoungMixChar"/>
          <w:b/>
        </w:rPr>
        <w:tab/>
        <w:t xml:space="preserve">A. </w:t>
      </w:r>
      <w:r w:rsidRPr="0012189E">
        <w:rPr>
          <w:szCs w:val="24"/>
          <w:lang w:val="nl-NL"/>
        </w:rPr>
        <w:t>proton.</w:t>
      </w:r>
      <w:r>
        <w:rPr>
          <w:rStyle w:val="YoungMixChar"/>
          <w:b/>
        </w:rPr>
        <w:tab/>
        <w:t xml:space="preserve">B. </w:t>
      </w:r>
      <w:r w:rsidRPr="0012189E">
        <w:rPr>
          <w:szCs w:val="24"/>
          <w:lang w:val="nl-NL"/>
        </w:rPr>
        <w:t>electron.</w:t>
      </w:r>
      <w:r>
        <w:rPr>
          <w:rStyle w:val="YoungMixChar"/>
          <w:b/>
        </w:rPr>
        <w:tab/>
        <w:t xml:space="preserve">C. </w:t>
      </w:r>
      <w:r w:rsidRPr="0012189E">
        <w:rPr>
          <w:szCs w:val="24"/>
          <w:lang w:val="nl-NL"/>
        </w:rPr>
        <w:t>nơtron.</w:t>
      </w:r>
      <w:r>
        <w:rPr>
          <w:rStyle w:val="YoungMixChar"/>
          <w:b/>
        </w:rPr>
        <w:tab/>
        <w:t xml:space="preserve">D. </w:t>
      </w:r>
      <w:r w:rsidRPr="0012189E">
        <w:rPr>
          <w:szCs w:val="24"/>
          <w:lang w:val="nl-NL"/>
        </w:rPr>
        <w:t>proton và nơtron.</w:t>
      </w:r>
    </w:p>
    <w:p w:rsidR="00AF56EF" w:rsidRPr="0012189E" w:rsidRDefault="00AF56EF" w:rsidP="00764B3C">
      <w:pPr>
        <w:spacing w:line="240" w:lineRule="auto"/>
        <w:mirrorIndents/>
        <w:jc w:val="both"/>
        <w:rPr>
          <w:szCs w:val="24"/>
          <w:lang w:val="vi-VN"/>
        </w:rPr>
      </w:pPr>
      <w:r>
        <w:rPr>
          <w:b/>
        </w:rPr>
        <w:t xml:space="preserve">Câu 16. </w:t>
      </w:r>
      <w:r w:rsidR="00513918" w:rsidRPr="0012189E">
        <w:rPr>
          <w:szCs w:val="24"/>
          <w:lang w:val="vi-VN"/>
        </w:rPr>
        <w:t>Hóa trị của C trong CO</w:t>
      </w:r>
      <w:r w:rsidR="00513918" w:rsidRPr="0012189E">
        <w:rPr>
          <w:szCs w:val="24"/>
          <w:vertAlign w:val="subscript"/>
          <w:lang w:val="vi-VN"/>
        </w:rPr>
        <w:t>2</w:t>
      </w:r>
      <w:r w:rsidR="00513918" w:rsidRPr="0012189E">
        <w:rPr>
          <w:szCs w:val="24"/>
          <w:lang w:val="vi-VN"/>
        </w:rPr>
        <w:t xml:space="preserve"> là bao nhiêu?</w:t>
      </w:r>
    </w:p>
    <w:p w:rsidR="00AA2D0C" w:rsidRDefault="002D29A2">
      <w:pPr>
        <w:tabs>
          <w:tab w:val="left" w:pos="283"/>
          <w:tab w:val="left" w:pos="2906"/>
          <w:tab w:val="left" w:pos="5528"/>
          <w:tab w:val="left" w:pos="8150"/>
        </w:tabs>
      </w:pPr>
      <w:r>
        <w:rPr>
          <w:rStyle w:val="YoungMixChar"/>
          <w:b/>
        </w:rPr>
        <w:tab/>
        <w:t xml:space="preserve">A. </w:t>
      </w:r>
      <w:r w:rsidRPr="0012189E">
        <w:rPr>
          <w:szCs w:val="24"/>
          <w:lang w:val="vi-VN"/>
        </w:rPr>
        <w:t>II</w:t>
      </w:r>
      <w:r w:rsidRPr="0012189E">
        <w:rPr>
          <w:szCs w:val="24"/>
          <w:lang w:val="nl-NL"/>
        </w:rPr>
        <w:t>.</w:t>
      </w:r>
      <w:r>
        <w:rPr>
          <w:rStyle w:val="YoungMixChar"/>
          <w:b/>
        </w:rPr>
        <w:tab/>
        <w:t xml:space="preserve">B. </w:t>
      </w:r>
      <w:r w:rsidRPr="0012189E">
        <w:rPr>
          <w:szCs w:val="24"/>
          <w:lang w:val="vi-VN"/>
        </w:rPr>
        <w:t>I</w:t>
      </w:r>
      <w:r w:rsidRPr="0012189E">
        <w:rPr>
          <w:szCs w:val="24"/>
          <w:lang w:val="nl-NL"/>
        </w:rPr>
        <w:t>.</w:t>
      </w:r>
      <w:r>
        <w:rPr>
          <w:rStyle w:val="YoungMixChar"/>
          <w:b/>
        </w:rPr>
        <w:tab/>
        <w:t xml:space="preserve">C. </w:t>
      </w:r>
      <w:r w:rsidRPr="0012189E">
        <w:rPr>
          <w:szCs w:val="24"/>
          <w:lang w:val="vi-VN"/>
        </w:rPr>
        <w:t>III</w:t>
      </w:r>
      <w:r w:rsidRPr="0012189E">
        <w:rPr>
          <w:szCs w:val="24"/>
          <w:lang w:val="nl-NL"/>
        </w:rPr>
        <w:t>.</w:t>
      </w:r>
      <w:r>
        <w:rPr>
          <w:rStyle w:val="YoungMixChar"/>
          <w:b/>
        </w:rPr>
        <w:tab/>
        <w:t xml:space="preserve">D. </w:t>
      </w:r>
      <w:r w:rsidRPr="0012189E">
        <w:rPr>
          <w:szCs w:val="24"/>
          <w:lang w:val="vi-VN"/>
        </w:rPr>
        <w:t>IV</w:t>
      </w:r>
      <w:r w:rsidRPr="0012189E">
        <w:rPr>
          <w:szCs w:val="24"/>
          <w:lang w:val="nl-NL"/>
        </w:rPr>
        <w:t>.</w:t>
      </w:r>
    </w:p>
    <w:p w:rsidR="00267D2F" w:rsidRPr="0012189E" w:rsidRDefault="0012189E" w:rsidP="00764B3C">
      <w:pPr>
        <w:spacing w:line="240" w:lineRule="auto"/>
        <w:rPr>
          <w:szCs w:val="24"/>
          <w:lang w:val="vi-VN"/>
        </w:rPr>
      </w:pPr>
      <w:r>
        <w:rPr>
          <w:b/>
        </w:rPr>
        <w:t xml:space="preserve">Câu 17. </w:t>
      </w:r>
      <w:r>
        <w:rPr>
          <w:szCs w:val="24"/>
          <w:lang w:val="vi-VN"/>
        </w:rPr>
        <w:t>Khối lượng mol của H</w:t>
      </w:r>
      <w:r w:rsidRPr="0012189E">
        <w:rPr>
          <w:szCs w:val="24"/>
          <w:vertAlign w:val="subscript"/>
          <w:lang w:val="vi-VN"/>
        </w:rPr>
        <w:t>2</w:t>
      </w:r>
      <w:r>
        <w:rPr>
          <w:szCs w:val="24"/>
          <w:lang w:val="vi-VN"/>
        </w:rPr>
        <w:t>SO</w:t>
      </w:r>
      <w:r w:rsidRPr="0012189E">
        <w:rPr>
          <w:szCs w:val="24"/>
          <w:vertAlign w:val="subscript"/>
          <w:lang w:val="vi-VN"/>
        </w:rPr>
        <w:t>4</w:t>
      </w:r>
      <w:r w:rsidR="00CF5BFD">
        <w:rPr>
          <w:szCs w:val="24"/>
          <w:lang w:val="vi-VN"/>
        </w:rPr>
        <w:t xml:space="preserve"> là</w:t>
      </w:r>
    </w:p>
    <w:p w:rsidR="00AA2D0C" w:rsidRDefault="002D29A2">
      <w:pPr>
        <w:tabs>
          <w:tab w:val="left" w:pos="283"/>
          <w:tab w:val="left" w:pos="2906"/>
          <w:tab w:val="left" w:pos="5528"/>
          <w:tab w:val="left" w:pos="8150"/>
        </w:tabs>
      </w:pPr>
      <w:r>
        <w:rPr>
          <w:rStyle w:val="YoungMixChar"/>
          <w:b/>
        </w:rPr>
        <w:tab/>
        <w:t xml:space="preserve">A. </w:t>
      </w:r>
      <w:r w:rsidRPr="0012189E">
        <w:rPr>
          <w:bCs/>
          <w:szCs w:val="24"/>
          <w:lang w:val="vi-VN"/>
        </w:rPr>
        <w:t>95 g/mol.</w:t>
      </w:r>
      <w:r>
        <w:rPr>
          <w:rStyle w:val="YoungMixChar"/>
          <w:b/>
        </w:rPr>
        <w:tab/>
        <w:t xml:space="preserve">B. </w:t>
      </w:r>
      <w:r w:rsidRPr="0012189E">
        <w:rPr>
          <w:bCs/>
          <w:szCs w:val="24"/>
          <w:lang w:val="vi-VN"/>
        </w:rPr>
        <w:t>97 g/mol.</w:t>
      </w:r>
      <w:r>
        <w:rPr>
          <w:rStyle w:val="YoungMixChar"/>
          <w:b/>
        </w:rPr>
        <w:tab/>
        <w:t xml:space="preserve">C. </w:t>
      </w:r>
      <w:r w:rsidRPr="0012189E">
        <w:rPr>
          <w:bCs/>
          <w:szCs w:val="24"/>
          <w:lang w:val="vi-VN"/>
        </w:rPr>
        <w:t>98 g/mol.</w:t>
      </w:r>
      <w:r>
        <w:rPr>
          <w:rStyle w:val="YoungMixChar"/>
          <w:b/>
        </w:rPr>
        <w:tab/>
        <w:t xml:space="preserve">D. </w:t>
      </w:r>
      <w:r w:rsidRPr="0012189E">
        <w:rPr>
          <w:bCs/>
          <w:szCs w:val="24"/>
          <w:lang w:val="vi-VN"/>
        </w:rPr>
        <w:t>96 g/mol.</w:t>
      </w:r>
    </w:p>
    <w:p w:rsidR="00764B3C" w:rsidRPr="0012189E" w:rsidRDefault="00764B3C" w:rsidP="00764B3C">
      <w:pPr>
        <w:pStyle w:val="NormalWeb"/>
        <w:spacing w:before="0" w:beforeAutospacing="0" w:after="0" w:afterAutospacing="0"/>
        <w:jc w:val="both"/>
        <w:rPr>
          <w:rFonts w:eastAsiaTheme="minorHAnsi" w:cstheme="minorBidi"/>
          <w:lang w:val="pt-BR" w:eastAsia="en-US"/>
        </w:rPr>
      </w:pPr>
      <w:r>
        <w:rPr>
          <w:b/>
        </w:rPr>
        <w:t xml:space="preserve">Câu 18. </w:t>
      </w:r>
      <w:r w:rsidRPr="0012189E">
        <w:rPr>
          <w:lang w:val="pt-BR" w:eastAsia="en-US"/>
        </w:rPr>
        <w:t>Khi đốt củi, để tăng tốc độ cháy, người ta sử dụng biện pháp nào sau đây?</w:t>
      </w:r>
    </w:p>
    <w:p w:rsidR="00AA2D0C" w:rsidRDefault="002D29A2">
      <w:pPr>
        <w:tabs>
          <w:tab w:val="left" w:pos="283"/>
          <w:tab w:val="left" w:pos="5528"/>
        </w:tabs>
      </w:pPr>
      <w:r>
        <w:rPr>
          <w:rStyle w:val="YoungMixChar"/>
          <w:b/>
        </w:rPr>
        <w:tab/>
        <w:t xml:space="preserve">A. </w:t>
      </w:r>
      <w:r>
        <w:rPr>
          <w:lang w:val="pt-BR"/>
        </w:rPr>
        <w:t>Đ</w:t>
      </w:r>
      <w:r w:rsidR="00764B3C" w:rsidRPr="0012189E">
        <w:rPr>
          <w:lang w:val="pt-BR"/>
        </w:rPr>
        <w:t>ốt trong lò kín.</w:t>
      </w:r>
      <w:r>
        <w:rPr>
          <w:rStyle w:val="YoungMixChar"/>
          <w:b/>
        </w:rPr>
        <w:tab/>
        <w:t xml:space="preserve">B. </w:t>
      </w:r>
      <w:r>
        <w:rPr>
          <w:lang w:val="pt-BR"/>
        </w:rPr>
        <w:t>X</w:t>
      </w:r>
      <w:r w:rsidR="00764B3C" w:rsidRPr="0012189E">
        <w:rPr>
          <w:lang w:val="pt-BR"/>
        </w:rPr>
        <w:t xml:space="preserve">ếp củi </w:t>
      </w:r>
      <w:r w:rsidR="00764B3C" w:rsidRPr="0012189E">
        <w:t>thật chặt</w:t>
      </w:r>
      <w:r w:rsidR="00764B3C" w:rsidRPr="0012189E">
        <w:rPr>
          <w:lang w:val="pt-BR"/>
        </w:rPr>
        <w:t>.</w:t>
      </w:r>
    </w:p>
    <w:p w:rsidR="00AA2D0C" w:rsidRDefault="002D29A2">
      <w:pPr>
        <w:tabs>
          <w:tab w:val="left" w:pos="283"/>
          <w:tab w:val="left" w:pos="5528"/>
        </w:tabs>
      </w:pPr>
      <w:r>
        <w:rPr>
          <w:rStyle w:val="YoungMixChar"/>
          <w:b/>
        </w:rPr>
        <w:lastRenderedPageBreak/>
        <w:tab/>
        <w:t xml:space="preserve">C. </w:t>
      </w:r>
      <w:r>
        <w:rPr>
          <w:lang w:val="pt-BR"/>
        </w:rPr>
        <w:t>T</w:t>
      </w:r>
      <w:r w:rsidR="00764B3C" w:rsidRPr="0012189E">
        <w:rPr>
          <w:lang w:val="pt-BR"/>
        </w:rPr>
        <w:t>hổi hơi nước.</w:t>
      </w:r>
      <w:r>
        <w:rPr>
          <w:rStyle w:val="YoungMixChar"/>
          <w:b/>
        </w:rPr>
        <w:tab/>
        <w:t xml:space="preserve">D. </w:t>
      </w:r>
      <w:r>
        <w:rPr>
          <w:lang w:val="pt-BR"/>
        </w:rPr>
        <w:t>T</w:t>
      </w:r>
      <w:r w:rsidR="00764B3C" w:rsidRPr="0012189E">
        <w:rPr>
          <w:lang w:val="pt-BR"/>
        </w:rPr>
        <w:t>hổi không khí khô.</w:t>
      </w:r>
    </w:p>
    <w:p w:rsidR="00CC4C07" w:rsidRPr="0012189E" w:rsidRDefault="00CC4C07" w:rsidP="00CC4C07">
      <w:pPr>
        <w:spacing w:line="240" w:lineRule="auto"/>
        <w:rPr>
          <w:rFonts w:cs="Times New Roman"/>
          <w:iCs/>
          <w:szCs w:val="24"/>
          <w:lang w:val="vi-VN" w:eastAsia="fr-FR"/>
        </w:rPr>
      </w:pPr>
      <w:r>
        <w:rPr>
          <w:b/>
        </w:rPr>
        <w:t xml:space="preserve">Câu 19. </w:t>
      </w:r>
      <w:r w:rsidRPr="0012189E">
        <w:rPr>
          <w:rFonts w:cs="Times New Roman"/>
          <w:iCs/>
          <w:szCs w:val="24"/>
          <w:lang w:val="vi-VN" w:eastAsia="fr-FR"/>
        </w:rPr>
        <w:t>Trong các cách phát biểu về định luật bảo toàn khối lượng như sau, cách nào phát biểu đúng?</w:t>
      </w:r>
    </w:p>
    <w:p w:rsidR="00CC4C07" w:rsidRPr="0012189E" w:rsidRDefault="00CC4C07" w:rsidP="00CC4C07">
      <w:pPr>
        <w:tabs>
          <w:tab w:val="left" w:pos="283"/>
        </w:tabs>
      </w:pPr>
      <w:r>
        <w:rPr>
          <w:rStyle w:val="YoungMixChar"/>
          <w:b/>
        </w:rPr>
        <w:tab/>
        <w:t xml:space="preserve">A. </w:t>
      </w:r>
      <w:r w:rsidRPr="0012189E">
        <w:rPr>
          <w:rFonts w:cs="Times New Roman"/>
          <w:iCs/>
          <w:szCs w:val="24"/>
          <w:lang w:val="vi-VN" w:eastAsia="fr-FR"/>
        </w:rPr>
        <w:t>Tổng sản phẩm luôn gấp hai lần tổng chất tham gia.</w:t>
      </w:r>
    </w:p>
    <w:p w:rsidR="00CC4C07" w:rsidRPr="0012189E" w:rsidRDefault="00CC4C07" w:rsidP="00CC4C07">
      <w:pPr>
        <w:tabs>
          <w:tab w:val="left" w:pos="283"/>
        </w:tabs>
      </w:pPr>
      <w:r>
        <w:rPr>
          <w:rStyle w:val="YoungMixChar"/>
          <w:b/>
        </w:rPr>
        <w:tab/>
        <w:t xml:space="preserve">B. </w:t>
      </w:r>
      <w:r w:rsidRPr="0012189E">
        <w:rPr>
          <w:rFonts w:cs="Times New Roman"/>
          <w:iCs/>
          <w:szCs w:val="24"/>
          <w:lang w:val="vi-VN" w:eastAsia="fr-FR"/>
        </w:rPr>
        <w:t>Trong một phản ứng hóa học, tổng khối lượng các chất sản phẩm bằng tổng khối lượng của các chất tham gia phản ứng.</w:t>
      </w:r>
    </w:p>
    <w:p w:rsidR="00CC4C07" w:rsidRPr="0012189E" w:rsidRDefault="00CC4C07" w:rsidP="00CC4C07">
      <w:pPr>
        <w:tabs>
          <w:tab w:val="left" w:pos="283"/>
        </w:tabs>
      </w:pPr>
      <w:r>
        <w:rPr>
          <w:rStyle w:val="YoungMixChar"/>
          <w:b/>
        </w:rPr>
        <w:tab/>
        <w:t xml:space="preserve">C. </w:t>
      </w:r>
      <w:r w:rsidRPr="0012189E">
        <w:rPr>
          <w:rFonts w:cs="Times New Roman"/>
          <w:iCs/>
          <w:szCs w:val="24"/>
          <w:lang w:val="vi-VN" w:eastAsia="fr-FR"/>
        </w:rPr>
        <w:t>Tổng các chất sản phẩm bằng tổng các chất tham gia phản ứng.</w:t>
      </w:r>
    </w:p>
    <w:p w:rsidR="00CC4C07" w:rsidRPr="0012189E" w:rsidRDefault="00CC4C07" w:rsidP="00CC4C07">
      <w:pPr>
        <w:tabs>
          <w:tab w:val="left" w:pos="283"/>
        </w:tabs>
      </w:pPr>
      <w:r>
        <w:rPr>
          <w:rStyle w:val="YoungMixChar"/>
          <w:b/>
        </w:rPr>
        <w:tab/>
        <w:t xml:space="preserve">D. </w:t>
      </w:r>
      <w:r w:rsidRPr="0012189E">
        <w:rPr>
          <w:rFonts w:cs="Times New Roman"/>
          <w:iCs/>
          <w:szCs w:val="24"/>
          <w:lang w:val="vi-VN" w:eastAsia="fr-FR"/>
        </w:rPr>
        <w:t>Trong một phản ứng hóa học, tổng số phân tử chất phản ứng bằng tổng số phân tử chất tạo thành.</w:t>
      </w:r>
    </w:p>
    <w:p w:rsidR="00EE5CAC" w:rsidRPr="0012189E" w:rsidRDefault="00EE5CAC" w:rsidP="00764B3C">
      <w:pPr>
        <w:spacing w:line="240" w:lineRule="auto"/>
        <w:mirrorIndents/>
        <w:jc w:val="both"/>
        <w:rPr>
          <w:szCs w:val="24"/>
          <w:lang w:val="vi-VN"/>
        </w:rPr>
      </w:pPr>
      <w:r>
        <w:rPr>
          <w:b/>
        </w:rPr>
        <w:t xml:space="preserve">Câu 20. </w:t>
      </w:r>
      <w:r w:rsidR="00513918" w:rsidRPr="0012189E">
        <w:rPr>
          <w:szCs w:val="24"/>
          <w:lang w:val="vi-VN"/>
        </w:rPr>
        <w:t>Đơn vị của nguyên tử khối là gì?</w:t>
      </w:r>
    </w:p>
    <w:p w:rsidR="00AA2D0C" w:rsidRDefault="002D29A2">
      <w:pPr>
        <w:tabs>
          <w:tab w:val="left" w:pos="283"/>
          <w:tab w:val="left" w:pos="2906"/>
          <w:tab w:val="left" w:pos="5528"/>
          <w:tab w:val="left" w:pos="8150"/>
        </w:tabs>
      </w:pPr>
      <w:r>
        <w:rPr>
          <w:rStyle w:val="YoungMixChar"/>
          <w:b/>
        </w:rPr>
        <w:tab/>
        <w:t xml:space="preserve">A. </w:t>
      </w:r>
      <w:r w:rsidRPr="0012189E">
        <w:rPr>
          <w:szCs w:val="24"/>
          <w:lang w:val="vi-VN"/>
        </w:rPr>
        <w:t>đvC</w:t>
      </w:r>
      <w:r w:rsidRPr="0012189E">
        <w:rPr>
          <w:szCs w:val="24"/>
          <w:lang w:val="nl-NL"/>
        </w:rPr>
        <w:t>.</w:t>
      </w:r>
      <w:r>
        <w:rPr>
          <w:rStyle w:val="YoungMixChar"/>
          <w:b/>
        </w:rPr>
        <w:tab/>
        <w:t xml:space="preserve">B. </w:t>
      </w:r>
      <w:r w:rsidRPr="0012189E">
        <w:rPr>
          <w:szCs w:val="24"/>
          <w:lang w:val="vi-VN"/>
        </w:rPr>
        <w:t>g</w:t>
      </w:r>
      <w:r w:rsidRPr="0012189E">
        <w:rPr>
          <w:szCs w:val="24"/>
          <w:lang w:val="nl-NL"/>
        </w:rPr>
        <w:t>.</w:t>
      </w:r>
      <w:r>
        <w:rPr>
          <w:rStyle w:val="YoungMixChar"/>
          <w:b/>
        </w:rPr>
        <w:tab/>
        <w:t xml:space="preserve">C. </w:t>
      </w:r>
      <w:r w:rsidRPr="0012189E">
        <w:rPr>
          <w:szCs w:val="24"/>
          <w:lang w:val="vi-VN"/>
        </w:rPr>
        <w:t>kg</w:t>
      </w:r>
      <w:r w:rsidRPr="0012189E">
        <w:rPr>
          <w:szCs w:val="24"/>
          <w:lang w:val="nl-NL"/>
        </w:rPr>
        <w:t>.</w:t>
      </w:r>
      <w:r>
        <w:rPr>
          <w:rStyle w:val="YoungMixChar"/>
          <w:b/>
        </w:rPr>
        <w:tab/>
        <w:t xml:space="preserve">D. </w:t>
      </w:r>
      <w:r w:rsidRPr="0012189E">
        <w:rPr>
          <w:szCs w:val="24"/>
          <w:lang w:val="vi-VN"/>
        </w:rPr>
        <w:t>lít</w:t>
      </w:r>
      <w:r w:rsidRPr="0012189E">
        <w:rPr>
          <w:szCs w:val="24"/>
          <w:lang w:val="nl-NL"/>
        </w:rPr>
        <w:t>.</w:t>
      </w:r>
    </w:p>
    <w:p w:rsidR="00730246" w:rsidRDefault="00730246" w:rsidP="00730246">
      <w:pPr>
        <w:rPr>
          <w:b/>
        </w:rPr>
      </w:pPr>
      <w:r w:rsidRPr="00DF1D89">
        <w:rPr>
          <w:b/>
        </w:rPr>
        <w:t>II. TỰ LUẬN</w:t>
      </w:r>
      <w:r>
        <w:rPr>
          <w:b/>
        </w:rPr>
        <w:t xml:space="preserve"> (5 ĐIỂM)</w:t>
      </w:r>
    </w:p>
    <w:p w:rsidR="00730246" w:rsidRPr="00DF1D89" w:rsidRDefault="00730246" w:rsidP="00730246">
      <w:pPr>
        <w:spacing w:line="240" w:lineRule="auto"/>
        <w:jc w:val="both"/>
        <w:rPr>
          <w:szCs w:val="24"/>
          <w:lang w:val="nl-NL"/>
        </w:rPr>
      </w:pPr>
      <w:r w:rsidRPr="00DF1D89">
        <w:rPr>
          <w:b/>
          <w:szCs w:val="24"/>
          <w:lang w:val="nl-NL"/>
        </w:rPr>
        <w:t>Câu 1 (1 điể</w:t>
      </w:r>
      <w:r>
        <w:rPr>
          <w:b/>
          <w:szCs w:val="24"/>
          <w:lang w:val="nl-NL"/>
        </w:rPr>
        <w:t>m).</w:t>
      </w:r>
      <w:r w:rsidRPr="00DF1D89">
        <w:rPr>
          <w:szCs w:val="24"/>
          <w:lang w:val="nl-NL"/>
        </w:rPr>
        <w:t xml:space="preserve"> Cho các CTHH các chấ</w:t>
      </w:r>
      <w:r w:rsidR="00FC2327">
        <w:rPr>
          <w:szCs w:val="24"/>
          <w:lang w:val="nl-NL"/>
        </w:rPr>
        <w:t>t sau: N</w:t>
      </w:r>
      <w:r w:rsidR="00FC2327" w:rsidRPr="00FC2327">
        <w:rPr>
          <w:szCs w:val="24"/>
          <w:vertAlign w:val="subscript"/>
          <w:lang w:val="nl-NL"/>
        </w:rPr>
        <w:t>2</w:t>
      </w:r>
      <w:r w:rsidRPr="00DF1D89">
        <w:rPr>
          <w:szCs w:val="24"/>
          <w:lang w:val="nl-NL"/>
        </w:rPr>
        <w:t>, H</w:t>
      </w:r>
      <w:r w:rsidRPr="00DF1D89">
        <w:rPr>
          <w:szCs w:val="24"/>
          <w:vertAlign w:val="subscript"/>
          <w:lang w:val="nl-NL"/>
        </w:rPr>
        <w:t>2</w:t>
      </w:r>
      <w:r w:rsidR="00FC2327">
        <w:rPr>
          <w:szCs w:val="24"/>
          <w:lang w:val="nl-NL"/>
        </w:rPr>
        <w:t>O, C, FeO</w:t>
      </w:r>
      <w:r w:rsidRPr="00DF1D89">
        <w:rPr>
          <w:szCs w:val="24"/>
          <w:lang w:val="nl-NL"/>
        </w:rPr>
        <w:t>. Chất nào là đơn chất, chất nào là hợp chất?</w:t>
      </w:r>
    </w:p>
    <w:p w:rsidR="00730246" w:rsidRPr="00DF1D89" w:rsidRDefault="00730246" w:rsidP="00730246">
      <w:pPr>
        <w:tabs>
          <w:tab w:val="left" w:pos="426"/>
        </w:tabs>
        <w:spacing w:line="240" w:lineRule="auto"/>
        <w:contextualSpacing/>
        <w:mirrorIndents/>
        <w:jc w:val="both"/>
        <w:rPr>
          <w:szCs w:val="24"/>
          <w:lang w:val="nl-NL"/>
        </w:rPr>
      </w:pPr>
      <w:r w:rsidRPr="00DF1D89">
        <w:rPr>
          <w:b/>
          <w:szCs w:val="24"/>
          <w:lang w:val="nl-NL"/>
        </w:rPr>
        <w:t>Câu 2 (1 điể</w:t>
      </w:r>
      <w:r>
        <w:rPr>
          <w:b/>
          <w:szCs w:val="24"/>
          <w:lang w:val="nl-NL"/>
        </w:rPr>
        <w:t>m).</w:t>
      </w:r>
      <w:r w:rsidRPr="00DF1D89">
        <w:rPr>
          <w:szCs w:val="24"/>
          <w:lang w:val="nl-NL"/>
        </w:rPr>
        <w:t xml:space="preserve"> Hiện tượng nào là hiện tượng vật lí, hiện tượng nào là hiện tượng hóa học?</w:t>
      </w:r>
    </w:p>
    <w:p w:rsidR="00E254FB" w:rsidRPr="00DF1D89" w:rsidRDefault="00E254FB" w:rsidP="006D5E8C">
      <w:pPr>
        <w:shd w:val="clear" w:color="auto" w:fill="FFFFFF"/>
        <w:wordWrap w:val="0"/>
        <w:ind w:firstLine="284"/>
        <w:jc w:val="both"/>
        <w:rPr>
          <w:szCs w:val="24"/>
          <w:lang w:val="nl-NL"/>
        </w:rPr>
      </w:pPr>
      <w:r>
        <w:rPr>
          <w:szCs w:val="24"/>
          <w:lang w:val="nl-NL"/>
        </w:rPr>
        <w:t>a</w:t>
      </w:r>
      <w:r w:rsidRPr="00DF1D89">
        <w:rPr>
          <w:szCs w:val="24"/>
          <w:lang w:val="nl-NL"/>
        </w:rPr>
        <w:t>. Cốc thủy tinh vỡ thành mãnh nhỏ.</w:t>
      </w:r>
    </w:p>
    <w:p w:rsidR="00E254FB" w:rsidRPr="00DF1D89" w:rsidRDefault="00E254FB" w:rsidP="006D5E8C">
      <w:pPr>
        <w:shd w:val="clear" w:color="auto" w:fill="FFFFFF"/>
        <w:wordWrap w:val="0"/>
        <w:ind w:firstLine="284"/>
        <w:jc w:val="both"/>
        <w:rPr>
          <w:szCs w:val="24"/>
          <w:lang w:val="nl-NL"/>
        </w:rPr>
      </w:pPr>
      <w:r>
        <w:rPr>
          <w:szCs w:val="24"/>
          <w:lang w:val="nl-NL"/>
        </w:rPr>
        <w:t>b</w:t>
      </w:r>
      <w:r w:rsidRPr="00DF1D89">
        <w:rPr>
          <w:szCs w:val="24"/>
          <w:lang w:val="nl-NL"/>
        </w:rPr>
        <w:t>. Nung đá vôi thành vôi sống.</w:t>
      </w:r>
    </w:p>
    <w:p w:rsidR="00730246" w:rsidRPr="00DF1D89" w:rsidRDefault="00E254FB" w:rsidP="006D5E8C">
      <w:pPr>
        <w:shd w:val="clear" w:color="auto" w:fill="FFFFFF"/>
        <w:wordWrap w:val="0"/>
        <w:ind w:firstLine="284"/>
        <w:jc w:val="both"/>
        <w:rPr>
          <w:szCs w:val="24"/>
          <w:lang w:val="nl-NL"/>
        </w:rPr>
      </w:pPr>
      <w:r>
        <w:rPr>
          <w:szCs w:val="24"/>
          <w:lang w:val="nl-NL"/>
        </w:rPr>
        <w:t>c</w:t>
      </w:r>
      <w:r w:rsidR="00730246" w:rsidRPr="00DF1D89">
        <w:rPr>
          <w:szCs w:val="24"/>
          <w:lang w:val="nl-NL"/>
        </w:rPr>
        <w:t>. Thức ăn để lâu thường bị chua.</w:t>
      </w:r>
    </w:p>
    <w:p w:rsidR="00730246" w:rsidRPr="00DF1D89" w:rsidRDefault="00E254FB" w:rsidP="006D5E8C">
      <w:pPr>
        <w:shd w:val="clear" w:color="auto" w:fill="FFFFFF"/>
        <w:wordWrap w:val="0"/>
        <w:ind w:firstLine="284"/>
        <w:jc w:val="both"/>
        <w:rPr>
          <w:szCs w:val="24"/>
          <w:lang w:val="nl-NL"/>
        </w:rPr>
      </w:pPr>
      <w:r>
        <w:rPr>
          <w:szCs w:val="24"/>
          <w:lang w:val="nl-NL"/>
        </w:rPr>
        <w:t>d</w:t>
      </w:r>
      <w:r w:rsidR="00730246" w:rsidRPr="00DF1D89">
        <w:rPr>
          <w:szCs w:val="24"/>
          <w:lang w:val="nl-NL"/>
        </w:rPr>
        <w:t>. Tấm tôn gò thành chiếc thùng.</w:t>
      </w:r>
    </w:p>
    <w:p w:rsidR="00730246" w:rsidRPr="00DF1D89" w:rsidRDefault="00730246" w:rsidP="00730246">
      <w:pPr>
        <w:pStyle w:val="NormalWeb"/>
        <w:widowControl w:val="0"/>
        <w:spacing w:before="0" w:beforeAutospacing="0" w:after="0" w:afterAutospacing="0"/>
        <w:jc w:val="both"/>
        <w:rPr>
          <w:rFonts w:eastAsiaTheme="minorHAnsi" w:cstheme="minorBidi"/>
          <w:lang w:val="nl-NL" w:eastAsia="en-US"/>
        </w:rPr>
      </w:pPr>
      <w:r w:rsidRPr="00DF1D89">
        <w:rPr>
          <w:rFonts w:eastAsiaTheme="minorHAnsi" w:cstheme="minorBidi"/>
          <w:b/>
          <w:lang w:val="nl-NL" w:eastAsia="en-US"/>
        </w:rPr>
        <w:t>Câu 3 (1 điểm</w:t>
      </w:r>
      <w:r>
        <w:rPr>
          <w:rFonts w:eastAsiaTheme="minorHAnsi" w:cstheme="minorBidi"/>
          <w:b/>
          <w:lang w:val="nl-NL" w:eastAsia="en-US"/>
        </w:rPr>
        <w:t>).</w:t>
      </w:r>
      <w:r w:rsidRPr="00DF1D89">
        <w:rPr>
          <w:rFonts w:eastAsiaTheme="minorHAnsi" w:cstheme="minorBidi"/>
          <w:lang w:val="nl-NL" w:eastAsia="en-US"/>
        </w:rPr>
        <w:t xml:space="preserve"> Hãy giải thích vì sao cần đập vừa nhỏ than trước khi đưa vào bếp lò. Sau đó, dùng que lửa châm rồi quạt mạnh đến khi than bén cháy thì thôi? Viết phương trình chữ của phản ứng trên biết sản phẩm là cacbon đioxit.</w:t>
      </w:r>
    </w:p>
    <w:p w:rsidR="00730246" w:rsidRPr="00DF1D89" w:rsidRDefault="00730246" w:rsidP="00730246">
      <w:pPr>
        <w:spacing w:line="240" w:lineRule="auto"/>
        <w:rPr>
          <w:szCs w:val="24"/>
          <w:lang w:val="nl-NL"/>
        </w:rPr>
      </w:pPr>
      <w:r w:rsidRPr="00DF1D89">
        <w:rPr>
          <w:b/>
          <w:szCs w:val="24"/>
          <w:lang w:val="nl-NL"/>
        </w:rPr>
        <w:t>Câu 4 (2 điể</w:t>
      </w:r>
      <w:r>
        <w:rPr>
          <w:b/>
          <w:szCs w:val="24"/>
          <w:lang w:val="nl-NL"/>
        </w:rPr>
        <w:t>m).</w:t>
      </w:r>
      <w:r w:rsidRPr="00DF1D89">
        <w:rPr>
          <w:szCs w:val="24"/>
          <w:lang w:val="nl-NL"/>
        </w:rPr>
        <w:t xml:space="preserve"> Em hãy tính số mol cho các trường hợp sau:</w:t>
      </w:r>
    </w:p>
    <w:p w:rsidR="00146E7E" w:rsidRPr="00DF1D89" w:rsidRDefault="00146E7E" w:rsidP="006D5E8C">
      <w:pPr>
        <w:spacing w:line="240" w:lineRule="auto"/>
        <w:ind w:firstLine="284"/>
        <w:rPr>
          <w:szCs w:val="24"/>
          <w:lang w:val="nl-NL"/>
        </w:rPr>
      </w:pPr>
      <w:r>
        <w:rPr>
          <w:szCs w:val="24"/>
          <w:lang w:val="nl-NL"/>
        </w:rPr>
        <w:t>a</w:t>
      </w:r>
      <w:r w:rsidR="008573BB">
        <w:rPr>
          <w:szCs w:val="24"/>
          <w:lang w:val="nl-NL"/>
        </w:rPr>
        <w:t>. 13g Zn</w:t>
      </w:r>
      <w:r w:rsidRPr="00DF1D89">
        <w:rPr>
          <w:szCs w:val="24"/>
          <w:lang w:val="nl-NL"/>
        </w:rPr>
        <w:t>.</w:t>
      </w:r>
    </w:p>
    <w:p w:rsidR="00146E7E" w:rsidRPr="00DF1D89" w:rsidRDefault="00146E7E" w:rsidP="006D5E8C">
      <w:pPr>
        <w:spacing w:line="240" w:lineRule="auto"/>
        <w:ind w:firstLine="284"/>
        <w:rPr>
          <w:szCs w:val="24"/>
          <w:lang w:val="nl-NL"/>
        </w:rPr>
      </w:pPr>
      <w:r>
        <w:rPr>
          <w:szCs w:val="24"/>
          <w:lang w:val="nl-NL"/>
        </w:rPr>
        <w:t>b</w:t>
      </w:r>
      <w:r w:rsidR="008573BB">
        <w:rPr>
          <w:szCs w:val="24"/>
          <w:lang w:val="nl-NL"/>
        </w:rPr>
        <w:t>. 10g CaCO</w:t>
      </w:r>
      <w:r w:rsidR="008573BB" w:rsidRPr="008573BB">
        <w:rPr>
          <w:szCs w:val="24"/>
          <w:vertAlign w:val="subscript"/>
          <w:lang w:val="nl-NL"/>
        </w:rPr>
        <w:t>3</w:t>
      </w:r>
      <w:r w:rsidRPr="00DF1D89">
        <w:rPr>
          <w:szCs w:val="24"/>
          <w:lang w:val="nl-NL"/>
        </w:rPr>
        <w:t>.</w:t>
      </w:r>
    </w:p>
    <w:p w:rsidR="00730246" w:rsidRPr="00DF1D89" w:rsidRDefault="00146E7E" w:rsidP="006D5E8C">
      <w:pPr>
        <w:spacing w:line="240" w:lineRule="auto"/>
        <w:ind w:firstLine="284"/>
        <w:rPr>
          <w:szCs w:val="24"/>
          <w:lang w:val="nl-NL"/>
        </w:rPr>
      </w:pPr>
      <w:r>
        <w:rPr>
          <w:szCs w:val="24"/>
          <w:lang w:val="nl-NL"/>
        </w:rPr>
        <w:t>c. 12</w:t>
      </w:r>
      <w:r w:rsidR="00730246" w:rsidRPr="00DF1D89">
        <w:rPr>
          <w:szCs w:val="24"/>
          <w:lang w:val="nl-NL"/>
        </w:rPr>
        <w:t>.10</w:t>
      </w:r>
      <w:r w:rsidR="00730246" w:rsidRPr="00DF1D89">
        <w:rPr>
          <w:szCs w:val="24"/>
          <w:vertAlign w:val="superscript"/>
          <w:lang w:val="nl-NL"/>
        </w:rPr>
        <w:t>23</w:t>
      </w:r>
      <w:r w:rsidR="00730246" w:rsidRPr="00DF1D89">
        <w:rPr>
          <w:szCs w:val="24"/>
          <w:lang w:val="nl-NL"/>
        </w:rPr>
        <w:t xml:space="preserve"> nguyên tử</w:t>
      </w:r>
      <w:r>
        <w:rPr>
          <w:szCs w:val="24"/>
          <w:lang w:val="nl-NL"/>
        </w:rPr>
        <w:t xml:space="preserve"> Fe</w:t>
      </w:r>
      <w:r w:rsidR="00730246" w:rsidRPr="00DF1D89">
        <w:rPr>
          <w:szCs w:val="24"/>
          <w:lang w:val="nl-NL"/>
        </w:rPr>
        <w:t>.</w:t>
      </w:r>
    </w:p>
    <w:p w:rsidR="00730246" w:rsidRPr="00DF1D89" w:rsidRDefault="00146E7E" w:rsidP="006D5E8C">
      <w:pPr>
        <w:spacing w:line="240" w:lineRule="auto"/>
        <w:ind w:firstLine="284"/>
        <w:rPr>
          <w:szCs w:val="24"/>
          <w:lang w:val="nl-NL"/>
        </w:rPr>
      </w:pPr>
      <w:r>
        <w:rPr>
          <w:szCs w:val="24"/>
          <w:lang w:val="nl-NL"/>
        </w:rPr>
        <w:t>d. 6</w:t>
      </w:r>
      <w:r w:rsidR="00730246" w:rsidRPr="00DF1D89">
        <w:rPr>
          <w:szCs w:val="24"/>
          <w:lang w:val="nl-NL"/>
        </w:rPr>
        <w:t>.10</w:t>
      </w:r>
      <w:r w:rsidR="00730246" w:rsidRPr="00DF1D89">
        <w:rPr>
          <w:szCs w:val="24"/>
          <w:vertAlign w:val="superscript"/>
          <w:lang w:val="nl-NL"/>
        </w:rPr>
        <w:t>23</w:t>
      </w:r>
      <w:r w:rsidR="00730246" w:rsidRPr="00DF1D89">
        <w:rPr>
          <w:szCs w:val="24"/>
          <w:lang w:val="nl-NL"/>
        </w:rPr>
        <w:t xml:space="preserve"> phân tử H</w:t>
      </w:r>
      <w:r w:rsidR="00730246" w:rsidRPr="00DF1D89">
        <w:rPr>
          <w:szCs w:val="24"/>
          <w:vertAlign w:val="subscript"/>
          <w:lang w:val="nl-NL"/>
        </w:rPr>
        <w:t>2</w:t>
      </w:r>
      <w:r>
        <w:rPr>
          <w:szCs w:val="24"/>
          <w:lang w:val="nl-NL"/>
        </w:rPr>
        <w:t>SO</w:t>
      </w:r>
      <w:r w:rsidRPr="00146E7E">
        <w:rPr>
          <w:szCs w:val="24"/>
          <w:vertAlign w:val="subscript"/>
          <w:lang w:val="nl-NL"/>
        </w:rPr>
        <w:t>4</w:t>
      </w:r>
      <w:r w:rsidR="00730246" w:rsidRPr="00DF1D89">
        <w:rPr>
          <w:szCs w:val="24"/>
          <w:lang w:val="nl-NL"/>
        </w:rPr>
        <w:t>.</w:t>
      </w:r>
    </w:p>
    <w:p w:rsidR="006D5E8C" w:rsidRDefault="006D5E8C" w:rsidP="006D5E8C">
      <w:pPr>
        <w:widowControl w:val="0"/>
        <w:spacing w:line="288" w:lineRule="auto"/>
        <w:jc w:val="center"/>
        <w:rPr>
          <w:rFonts w:cs="Times New Roman"/>
          <w:i/>
          <w:color w:val="auto"/>
          <w:szCs w:val="24"/>
          <w:lang w:val="fr-FR"/>
        </w:rPr>
      </w:pPr>
    </w:p>
    <w:p w:rsidR="006D5E8C" w:rsidRPr="00535197" w:rsidRDefault="006D5E8C" w:rsidP="006D5E8C">
      <w:pPr>
        <w:widowControl w:val="0"/>
        <w:spacing w:line="288" w:lineRule="auto"/>
        <w:jc w:val="center"/>
        <w:rPr>
          <w:rFonts w:cs="Times New Roman"/>
          <w:i/>
          <w:color w:val="auto"/>
          <w:szCs w:val="24"/>
          <w:lang w:val="fr-FR"/>
        </w:rPr>
      </w:pPr>
      <w:r w:rsidRPr="00535197">
        <w:rPr>
          <w:rFonts w:cs="Times New Roman"/>
          <w:i/>
          <w:color w:val="auto"/>
          <w:szCs w:val="24"/>
          <w:lang w:val="fr-FR"/>
        </w:rPr>
        <w:t xml:space="preserve">(Biết: H=1; C=12; N=14; O=16; Na=23; Mg=24; </w:t>
      </w:r>
      <w:r w:rsidRPr="00535197">
        <w:rPr>
          <w:rFonts w:cs="Times New Roman"/>
          <w:i/>
          <w:color w:val="auto"/>
          <w:szCs w:val="24"/>
          <w:lang w:val="vi-VN"/>
        </w:rPr>
        <w:t xml:space="preserve">Al=27; </w:t>
      </w:r>
      <w:r w:rsidRPr="00535197">
        <w:rPr>
          <w:rFonts w:cs="Times New Roman"/>
          <w:i/>
          <w:color w:val="auto"/>
          <w:szCs w:val="24"/>
          <w:lang w:val="fr-FR"/>
        </w:rPr>
        <w:t>P=31; S=32; Cl=35,5; K=39; Ca=40; Fe=56; Cu=64; Zn=65; Br=80; Ag 108; Ba=137)</w:t>
      </w:r>
    </w:p>
    <w:p w:rsidR="00AA2D0C" w:rsidRDefault="002D29A2">
      <w:pPr>
        <w:jc w:val="center"/>
      </w:pPr>
      <w:r>
        <w:rPr>
          <w:rStyle w:val="YoungMixChar"/>
          <w:b/>
          <w:i/>
        </w:rPr>
        <w:t>------ HẾT ------</w:t>
      </w:r>
      <w:bookmarkStart w:id="1" w:name="_GoBack"/>
      <w:bookmarkEnd w:id="1"/>
    </w:p>
    <w:sectPr w:rsidR="00AA2D0C" w:rsidSect="00C25923">
      <w:footerReference w:type="default" r:id="rId18"/>
      <w:type w:val="evenPage"/>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81E" w:rsidRDefault="00F5381E">
      <w:pPr>
        <w:spacing w:line="240" w:lineRule="auto"/>
      </w:pPr>
      <w:r>
        <w:separator/>
      </w:r>
    </w:p>
  </w:endnote>
  <w:endnote w:type="continuationSeparator" w:id="0">
    <w:p w:rsidR="00F5381E" w:rsidRDefault="00F538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D0C" w:rsidRDefault="002D29A2">
    <w:pPr>
      <w:pBdr>
        <w:top w:val="single" w:sz="6" w:space="1" w:color="auto"/>
      </w:pBdr>
      <w:tabs>
        <w:tab w:val="right" w:pos="10489"/>
      </w:tabs>
      <w:spacing w:line="240" w:lineRule="auto"/>
    </w:pPr>
    <w:r>
      <w:t>Mã đề</w:t>
    </w:r>
    <w:r w:rsidR="004D6898">
      <w:t xml:space="preserve"> HH802</w:t>
    </w:r>
    <w:r>
      <w:tab/>
      <w:t xml:space="preserve">Trang </w:t>
    </w:r>
    <w:r w:rsidR="000B2C87">
      <w:t>2</w:t>
    </w:r>
    <w:r>
      <w:t>/</w:t>
    </w:r>
    <w:r>
      <w:fldChar w:fldCharType="begin"/>
    </w:r>
    <w:r>
      <w:instrText>NUMPAGES</w:instrText>
    </w:r>
    <w:r>
      <w:fldChar w:fldCharType="separate"/>
    </w:r>
    <w:r w:rsidR="000B2C87">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81E" w:rsidRDefault="00F5381E">
      <w:pPr>
        <w:spacing w:line="240" w:lineRule="auto"/>
      </w:pPr>
      <w:r>
        <w:separator/>
      </w:r>
    </w:p>
  </w:footnote>
  <w:footnote w:type="continuationSeparator" w:id="0">
    <w:p w:rsidR="00F5381E" w:rsidRDefault="00F538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82576"/>
    <w:multiLevelType w:val="multilevel"/>
    <w:tmpl w:val="964A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CC01F0"/>
    <w:multiLevelType w:val="hybridMultilevel"/>
    <w:tmpl w:val="C8EA5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908BC"/>
    <w:multiLevelType w:val="hybridMultilevel"/>
    <w:tmpl w:val="A5C85B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BC"/>
    <w:rsid w:val="00050FC3"/>
    <w:rsid w:val="0007372C"/>
    <w:rsid w:val="000B2C87"/>
    <w:rsid w:val="00112173"/>
    <w:rsid w:val="0012189E"/>
    <w:rsid w:val="00146E7E"/>
    <w:rsid w:val="001826DF"/>
    <w:rsid w:val="001E2B77"/>
    <w:rsid w:val="002026BC"/>
    <w:rsid w:val="00204C9D"/>
    <w:rsid w:val="00233931"/>
    <w:rsid w:val="00267D2F"/>
    <w:rsid w:val="002D29A2"/>
    <w:rsid w:val="002D3361"/>
    <w:rsid w:val="003B5708"/>
    <w:rsid w:val="004025FD"/>
    <w:rsid w:val="004D6898"/>
    <w:rsid w:val="00513918"/>
    <w:rsid w:val="005820B2"/>
    <w:rsid w:val="006D5E8C"/>
    <w:rsid w:val="006F2138"/>
    <w:rsid w:val="00703CF7"/>
    <w:rsid w:val="007040D1"/>
    <w:rsid w:val="00730246"/>
    <w:rsid w:val="00764B3C"/>
    <w:rsid w:val="00786FA3"/>
    <w:rsid w:val="007C33D9"/>
    <w:rsid w:val="00837345"/>
    <w:rsid w:val="008573BB"/>
    <w:rsid w:val="008D77E6"/>
    <w:rsid w:val="00920A4D"/>
    <w:rsid w:val="00A40F35"/>
    <w:rsid w:val="00A81A4E"/>
    <w:rsid w:val="00A9462D"/>
    <w:rsid w:val="00AA2858"/>
    <w:rsid w:val="00AA2D0C"/>
    <w:rsid w:val="00AF56EF"/>
    <w:rsid w:val="00B42371"/>
    <w:rsid w:val="00C25923"/>
    <w:rsid w:val="00C75D1D"/>
    <w:rsid w:val="00CC4C07"/>
    <w:rsid w:val="00CD5C5A"/>
    <w:rsid w:val="00CF5BFD"/>
    <w:rsid w:val="00D21034"/>
    <w:rsid w:val="00D60C81"/>
    <w:rsid w:val="00D9675C"/>
    <w:rsid w:val="00E02295"/>
    <w:rsid w:val="00E0336A"/>
    <w:rsid w:val="00E254FB"/>
    <w:rsid w:val="00E6397D"/>
    <w:rsid w:val="00E72367"/>
    <w:rsid w:val="00EB6A23"/>
    <w:rsid w:val="00EE5CAC"/>
    <w:rsid w:val="00F5381E"/>
    <w:rsid w:val="00FC23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A362"/>
  <w15:chartTrackingRefBased/>
  <w15:docId w15:val="{8C050FCF-8C4C-463C-8063-5463D6E4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918"/>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E02295"/>
    <w:pPr>
      <w:spacing w:line="240" w:lineRule="exact"/>
      <w:ind w:firstLine="567"/>
    </w:pPr>
    <w:rPr>
      <w:rFonts w:ascii="Verdana" w:eastAsia="Times New Roman" w:hAnsi="Verdana" w:cs="Verdana"/>
      <w:sz w:val="20"/>
      <w:szCs w:val="20"/>
    </w:rPr>
  </w:style>
  <w:style w:type="paragraph" w:styleId="NormalWeb">
    <w:name w:val="Normal (Web)"/>
    <w:basedOn w:val="Normal"/>
    <w:uiPriority w:val="99"/>
    <w:unhideWhenUsed/>
    <w:rsid w:val="00764B3C"/>
    <w:pPr>
      <w:spacing w:before="100" w:beforeAutospacing="1" w:after="100" w:afterAutospacing="1" w:line="240" w:lineRule="auto"/>
    </w:pPr>
    <w:rPr>
      <w:rFonts w:eastAsia="Times New Roman" w:cs="Times New Roman"/>
      <w:szCs w:val="24"/>
      <w:lang w:val="vi-VN" w:eastAsia="vi-VN"/>
    </w:rPr>
  </w:style>
  <w:style w:type="character" w:customStyle="1" w:styleId="cautl">
    <w:name w:val="cautl"/>
    <w:basedOn w:val="DefaultParagraphFont"/>
    <w:rsid w:val="0012189E"/>
  </w:style>
  <w:style w:type="character" w:customStyle="1" w:styleId="mjx-char">
    <w:name w:val="mjx-char"/>
    <w:basedOn w:val="DefaultParagraphFont"/>
    <w:rsid w:val="00C25923"/>
  </w:style>
  <w:style w:type="character" w:customStyle="1" w:styleId="mjxassistivemathml">
    <w:name w:val="mjx_assistive_mathml"/>
    <w:basedOn w:val="DefaultParagraphFont"/>
    <w:rsid w:val="00C25923"/>
  </w:style>
  <w:style w:type="character" w:styleId="Hyperlink">
    <w:name w:val="Hyperlink"/>
    <w:basedOn w:val="DefaultParagraphFont"/>
    <w:uiPriority w:val="99"/>
    <w:semiHidden/>
    <w:unhideWhenUsed/>
    <w:rsid w:val="00C25923"/>
    <w:rPr>
      <w:color w:val="0000FF"/>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D6898"/>
    <w:pPr>
      <w:tabs>
        <w:tab w:val="center" w:pos="4513"/>
        <w:tab w:val="right" w:pos="9026"/>
      </w:tabs>
      <w:spacing w:line="240" w:lineRule="auto"/>
    </w:pPr>
  </w:style>
  <w:style w:type="character" w:customStyle="1" w:styleId="HeaderChar">
    <w:name w:val="Header Char"/>
    <w:basedOn w:val="DefaultParagraphFont"/>
    <w:link w:val="Header"/>
    <w:uiPriority w:val="99"/>
    <w:rsid w:val="004D6898"/>
    <w:rPr>
      <w:rFonts w:ascii="Times New Roman" w:hAnsi="Times New Roman"/>
      <w:color w:val="000000"/>
      <w:sz w:val="24"/>
      <w:lang w:val="en-US"/>
    </w:rPr>
  </w:style>
  <w:style w:type="paragraph" w:styleId="Footer">
    <w:name w:val="footer"/>
    <w:basedOn w:val="Normal"/>
    <w:link w:val="FooterChar"/>
    <w:uiPriority w:val="99"/>
    <w:unhideWhenUsed/>
    <w:rsid w:val="004D6898"/>
    <w:pPr>
      <w:tabs>
        <w:tab w:val="center" w:pos="4513"/>
        <w:tab w:val="right" w:pos="9026"/>
      </w:tabs>
      <w:spacing w:line="240" w:lineRule="auto"/>
    </w:pPr>
  </w:style>
  <w:style w:type="character" w:customStyle="1" w:styleId="FooterChar">
    <w:name w:val="Footer Char"/>
    <w:basedOn w:val="DefaultParagraphFont"/>
    <w:link w:val="Footer"/>
    <w:uiPriority w:val="99"/>
    <w:rsid w:val="004D6898"/>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8895">
      <w:bodyDiv w:val="1"/>
      <w:marLeft w:val="0"/>
      <w:marRight w:val="0"/>
      <w:marTop w:val="0"/>
      <w:marBottom w:val="0"/>
      <w:divBdr>
        <w:top w:val="none" w:sz="0" w:space="0" w:color="auto"/>
        <w:left w:val="none" w:sz="0" w:space="0" w:color="auto"/>
        <w:bottom w:val="none" w:sz="0" w:space="0" w:color="auto"/>
        <w:right w:val="none" w:sz="0" w:space="0" w:color="auto"/>
      </w:divBdr>
    </w:div>
    <w:div w:id="443884702">
      <w:bodyDiv w:val="1"/>
      <w:marLeft w:val="0"/>
      <w:marRight w:val="0"/>
      <w:marTop w:val="0"/>
      <w:marBottom w:val="0"/>
      <w:divBdr>
        <w:top w:val="none" w:sz="0" w:space="0" w:color="auto"/>
        <w:left w:val="none" w:sz="0" w:space="0" w:color="auto"/>
        <w:bottom w:val="none" w:sz="0" w:space="0" w:color="auto"/>
        <w:right w:val="none" w:sz="0" w:space="0" w:color="auto"/>
      </w:divBdr>
    </w:div>
    <w:div w:id="681475413">
      <w:bodyDiv w:val="1"/>
      <w:marLeft w:val="0"/>
      <w:marRight w:val="0"/>
      <w:marTop w:val="0"/>
      <w:marBottom w:val="0"/>
      <w:divBdr>
        <w:top w:val="none" w:sz="0" w:space="0" w:color="auto"/>
        <w:left w:val="none" w:sz="0" w:space="0" w:color="auto"/>
        <w:bottom w:val="none" w:sz="0" w:space="0" w:color="auto"/>
        <w:right w:val="none" w:sz="0" w:space="0" w:color="auto"/>
      </w:divBdr>
    </w:div>
    <w:div w:id="853373920">
      <w:bodyDiv w:val="1"/>
      <w:marLeft w:val="0"/>
      <w:marRight w:val="0"/>
      <w:marTop w:val="0"/>
      <w:marBottom w:val="0"/>
      <w:divBdr>
        <w:top w:val="none" w:sz="0" w:space="0" w:color="auto"/>
        <w:left w:val="none" w:sz="0" w:space="0" w:color="auto"/>
        <w:bottom w:val="none" w:sz="0" w:space="0" w:color="auto"/>
        <w:right w:val="none" w:sz="0" w:space="0" w:color="auto"/>
      </w:divBdr>
    </w:div>
    <w:div w:id="913661983">
      <w:bodyDiv w:val="1"/>
      <w:marLeft w:val="0"/>
      <w:marRight w:val="0"/>
      <w:marTop w:val="0"/>
      <w:marBottom w:val="0"/>
      <w:divBdr>
        <w:top w:val="none" w:sz="0" w:space="0" w:color="auto"/>
        <w:left w:val="none" w:sz="0" w:space="0" w:color="auto"/>
        <w:bottom w:val="none" w:sz="0" w:space="0" w:color="auto"/>
        <w:right w:val="none" w:sz="0" w:space="0" w:color="auto"/>
      </w:divBdr>
    </w:div>
    <w:div w:id="952513169">
      <w:bodyDiv w:val="1"/>
      <w:marLeft w:val="0"/>
      <w:marRight w:val="0"/>
      <w:marTop w:val="0"/>
      <w:marBottom w:val="0"/>
      <w:divBdr>
        <w:top w:val="none" w:sz="0" w:space="0" w:color="auto"/>
        <w:left w:val="none" w:sz="0" w:space="0" w:color="auto"/>
        <w:bottom w:val="none" w:sz="0" w:space="0" w:color="auto"/>
        <w:right w:val="none" w:sz="0" w:space="0" w:color="auto"/>
      </w:divBdr>
    </w:div>
    <w:div w:id="1389381406">
      <w:bodyDiv w:val="1"/>
      <w:marLeft w:val="0"/>
      <w:marRight w:val="0"/>
      <w:marTop w:val="0"/>
      <w:marBottom w:val="0"/>
      <w:divBdr>
        <w:top w:val="none" w:sz="0" w:space="0" w:color="auto"/>
        <w:left w:val="none" w:sz="0" w:space="0" w:color="auto"/>
        <w:bottom w:val="none" w:sz="0" w:space="0" w:color="auto"/>
        <w:right w:val="none" w:sz="0" w:space="0" w:color="auto"/>
      </w:divBdr>
    </w:div>
    <w:div w:id="1440904242">
      <w:bodyDiv w:val="1"/>
      <w:marLeft w:val="0"/>
      <w:marRight w:val="0"/>
      <w:marTop w:val="0"/>
      <w:marBottom w:val="0"/>
      <w:divBdr>
        <w:top w:val="none" w:sz="0" w:space="0" w:color="auto"/>
        <w:left w:val="none" w:sz="0" w:space="0" w:color="auto"/>
        <w:bottom w:val="none" w:sz="0" w:space="0" w:color="auto"/>
        <w:right w:val="none" w:sz="0" w:space="0" w:color="auto"/>
      </w:divBdr>
    </w:div>
    <w:div w:id="1552231330">
      <w:bodyDiv w:val="1"/>
      <w:marLeft w:val="0"/>
      <w:marRight w:val="0"/>
      <w:marTop w:val="0"/>
      <w:marBottom w:val="0"/>
      <w:divBdr>
        <w:top w:val="none" w:sz="0" w:space="0" w:color="auto"/>
        <w:left w:val="none" w:sz="0" w:space="0" w:color="auto"/>
        <w:bottom w:val="none" w:sz="0" w:space="0" w:color="auto"/>
        <w:right w:val="none" w:sz="0" w:space="0" w:color="auto"/>
      </w:divBdr>
    </w:div>
    <w:div w:id="1942837899">
      <w:bodyDiv w:val="1"/>
      <w:marLeft w:val="0"/>
      <w:marRight w:val="0"/>
      <w:marTop w:val="0"/>
      <w:marBottom w:val="0"/>
      <w:divBdr>
        <w:top w:val="none" w:sz="0" w:space="0" w:color="auto"/>
        <w:left w:val="none" w:sz="0" w:space="0" w:color="auto"/>
        <w:bottom w:val="none" w:sz="0" w:space="0" w:color="auto"/>
        <w:right w:val="none" w:sz="0" w:space="0" w:color="auto"/>
      </w:divBdr>
    </w:div>
    <w:div w:id="21229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D697E-89E9-4604-BD14-40241104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645</Words>
  <Characters>3682</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 Tri Cong</cp:lastModifiedBy>
  <cp:revision>51</cp:revision>
  <dcterms:created xsi:type="dcterms:W3CDTF">2022-12-07T02:40:00Z</dcterms:created>
  <dcterms:modified xsi:type="dcterms:W3CDTF">2022-12-11T01:49:00Z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